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4" w:rsidRPr="00A12F4F" w:rsidRDefault="00C56A34">
      <w:pPr>
        <w:pStyle w:val="Level1"/>
        <w:tabs>
          <w:tab w:val="left" w:pos="2040"/>
        </w:tabs>
        <w:spacing w:after="0"/>
        <w:rPr>
          <w:rFonts w:ascii="Verdana" w:hAnsi="Verdana"/>
          <w:b/>
          <w:sz w:val="21"/>
          <w:szCs w:val="21"/>
        </w:rPr>
      </w:pPr>
      <w:r w:rsidRPr="00A12F4F">
        <w:rPr>
          <w:rFonts w:ascii="Verdana" w:hAnsi="Verdana"/>
          <w:b/>
          <w:sz w:val="21"/>
          <w:szCs w:val="21"/>
        </w:rPr>
        <w:t>MINUTES</w:t>
      </w:r>
      <w:r w:rsidR="00E04CD1" w:rsidRPr="00A12F4F">
        <w:rPr>
          <w:rFonts w:ascii="Verdana" w:hAnsi="Verdana"/>
          <w:b/>
          <w:sz w:val="21"/>
          <w:szCs w:val="21"/>
        </w:rPr>
        <w:t xml:space="preserve"> – </w:t>
      </w:r>
      <w:r w:rsidR="007C0652" w:rsidRPr="00A12F4F">
        <w:rPr>
          <w:rFonts w:ascii="Verdana" w:hAnsi="Verdana"/>
          <w:b/>
          <w:sz w:val="21"/>
          <w:szCs w:val="21"/>
        </w:rPr>
        <w:t>GENERAL EDUCATION POLICY REVIEW COMMITTEE</w:t>
      </w:r>
    </w:p>
    <w:p w:rsidR="00C56A34" w:rsidRPr="00A12F4F" w:rsidRDefault="00B25510" w:rsidP="00F059BA">
      <w:pPr>
        <w:pStyle w:val="Level1"/>
        <w:tabs>
          <w:tab w:val="left" w:pos="2040"/>
        </w:tabs>
        <w:spacing w:after="0"/>
        <w:rPr>
          <w:rFonts w:ascii="Verdana" w:hAnsi="Verdana"/>
          <w:b/>
          <w:sz w:val="21"/>
          <w:szCs w:val="21"/>
        </w:rPr>
      </w:pPr>
      <w:proofErr w:type="gramStart"/>
      <w:r w:rsidRPr="00A12F4F">
        <w:rPr>
          <w:rFonts w:ascii="Verdana" w:hAnsi="Verdana"/>
          <w:b/>
          <w:sz w:val="21"/>
          <w:szCs w:val="21"/>
        </w:rPr>
        <w:t xml:space="preserve">ROOM </w:t>
      </w:r>
      <w:r w:rsidR="007C0652" w:rsidRPr="00A12F4F">
        <w:rPr>
          <w:rFonts w:ascii="Verdana" w:hAnsi="Verdana"/>
          <w:b/>
          <w:sz w:val="21"/>
          <w:szCs w:val="21"/>
        </w:rPr>
        <w:t>1</w:t>
      </w:r>
      <w:r w:rsidR="001E1AEE">
        <w:rPr>
          <w:rFonts w:ascii="Verdana" w:hAnsi="Verdana"/>
          <w:b/>
          <w:sz w:val="21"/>
          <w:szCs w:val="21"/>
        </w:rPr>
        <w:t>64</w:t>
      </w:r>
      <w:r w:rsidRPr="00A12F4F">
        <w:rPr>
          <w:rFonts w:ascii="Verdana" w:hAnsi="Verdana"/>
          <w:b/>
          <w:sz w:val="21"/>
          <w:szCs w:val="21"/>
        </w:rPr>
        <w:t xml:space="preserve"> </w:t>
      </w:r>
      <w:r w:rsidR="007C0652" w:rsidRPr="00A12F4F">
        <w:rPr>
          <w:rFonts w:ascii="Verdana" w:hAnsi="Verdana"/>
          <w:b/>
          <w:sz w:val="21"/>
          <w:szCs w:val="21"/>
        </w:rPr>
        <w:t>NOEL FINE ARTS CENTER</w:t>
      </w:r>
      <w:r w:rsidR="007459B2" w:rsidRPr="00A12F4F">
        <w:rPr>
          <w:rFonts w:ascii="Verdana" w:hAnsi="Verdana"/>
          <w:b/>
          <w:sz w:val="21"/>
          <w:szCs w:val="21"/>
        </w:rPr>
        <w:t xml:space="preserve"> </w:t>
      </w:r>
      <w:r w:rsidR="00F059BA" w:rsidRPr="00A12F4F">
        <w:rPr>
          <w:rFonts w:ascii="Verdana" w:hAnsi="Verdana"/>
          <w:b/>
          <w:sz w:val="21"/>
          <w:szCs w:val="21"/>
        </w:rPr>
        <w:t xml:space="preserve">– </w:t>
      </w:r>
      <w:r w:rsidR="001533B3" w:rsidRPr="00A12F4F">
        <w:rPr>
          <w:rFonts w:ascii="Verdana" w:hAnsi="Verdana"/>
          <w:b/>
          <w:sz w:val="21"/>
          <w:szCs w:val="21"/>
        </w:rPr>
        <w:t xml:space="preserve">March </w:t>
      </w:r>
      <w:r w:rsidR="004F5F94" w:rsidRPr="00A12F4F">
        <w:rPr>
          <w:rFonts w:ascii="Verdana" w:hAnsi="Verdana"/>
          <w:b/>
          <w:sz w:val="21"/>
          <w:szCs w:val="21"/>
        </w:rPr>
        <w:t>1</w:t>
      </w:r>
      <w:r w:rsidR="001E1AEE">
        <w:rPr>
          <w:rFonts w:ascii="Verdana" w:hAnsi="Verdana"/>
          <w:b/>
          <w:sz w:val="21"/>
          <w:szCs w:val="21"/>
        </w:rPr>
        <w:t>7</w:t>
      </w:r>
      <w:r w:rsidR="009232F3" w:rsidRPr="00A12F4F">
        <w:rPr>
          <w:rFonts w:ascii="Verdana" w:hAnsi="Verdana"/>
          <w:b/>
          <w:sz w:val="21"/>
          <w:szCs w:val="21"/>
        </w:rPr>
        <w:t>, 2011</w:t>
      </w:r>
      <w:r w:rsidR="007459B2" w:rsidRPr="00A12F4F">
        <w:rPr>
          <w:rFonts w:ascii="Verdana" w:hAnsi="Verdana"/>
          <w:b/>
          <w:sz w:val="21"/>
          <w:szCs w:val="21"/>
        </w:rPr>
        <w:t>;</w:t>
      </w:r>
      <w:r w:rsidRPr="00A12F4F">
        <w:rPr>
          <w:rFonts w:ascii="Verdana" w:hAnsi="Verdana"/>
          <w:b/>
          <w:sz w:val="21"/>
          <w:szCs w:val="21"/>
        </w:rPr>
        <w:t xml:space="preserve"> </w:t>
      </w:r>
      <w:r w:rsidR="00B20FE6" w:rsidRPr="00A12F4F">
        <w:rPr>
          <w:rFonts w:ascii="Verdana" w:hAnsi="Verdana"/>
          <w:b/>
          <w:sz w:val="21"/>
          <w:szCs w:val="21"/>
        </w:rPr>
        <w:t>9</w:t>
      </w:r>
      <w:r w:rsidR="007A3DE4" w:rsidRPr="00A12F4F">
        <w:rPr>
          <w:rFonts w:ascii="Verdana" w:hAnsi="Verdana"/>
          <w:b/>
          <w:sz w:val="21"/>
          <w:szCs w:val="21"/>
        </w:rPr>
        <w:t xml:space="preserve"> </w:t>
      </w:r>
      <w:r w:rsidR="00B20FE6" w:rsidRPr="00A12F4F">
        <w:rPr>
          <w:rFonts w:ascii="Verdana" w:hAnsi="Verdana"/>
          <w:b/>
          <w:sz w:val="21"/>
          <w:szCs w:val="21"/>
        </w:rPr>
        <w:t>a</w:t>
      </w:r>
      <w:r w:rsidR="007A3DE4" w:rsidRPr="00A12F4F">
        <w:rPr>
          <w:rFonts w:ascii="Verdana" w:hAnsi="Verdana"/>
          <w:b/>
          <w:sz w:val="21"/>
          <w:szCs w:val="21"/>
        </w:rPr>
        <w:t>.m.</w:t>
      </w:r>
      <w:proofErr w:type="gramEnd"/>
      <w:r w:rsidR="00351989" w:rsidRPr="00A12F4F">
        <w:rPr>
          <w:rFonts w:ascii="Verdana" w:hAnsi="Verdana"/>
          <w:b/>
          <w:sz w:val="21"/>
          <w:szCs w:val="21"/>
        </w:rPr>
        <w:t xml:space="preserve"> </w:t>
      </w:r>
    </w:p>
    <w:p w:rsidR="00C56A34" w:rsidRPr="00A12F4F" w:rsidRDefault="00C56A34">
      <w:pPr>
        <w:tabs>
          <w:tab w:val="left" w:pos="2040"/>
        </w:tabs>
        <w:rPr>
          <w:rFonts w:ascii="Verdana" w:eastAsia="SimSun" w:hAnsi="Verdana"/>
          <w:sz w:val="21"/>
          <w:szCs w:val="21"/>
        </w:rPr>
      </w:pPr>
    </w:p>
    <w:p w:rsidR="007C0652" w:rsidRPr="00A12F4F" w:rsidRDefault="008F0661" w:rsidP="00A12F4F">
      <w:pPr>
        <w:pStyle w:val="Level1"/>
        <w:tabs>
          <w:tab w:val="left" w:pos="2040"/>
          <w:tab w:val="left" w:pos="2160"/>
          <w:tab w:val="left" w:pos="2340"/>
        </w:tabs>
        <w:spacing w:after="120"/>
        <w:ind w:left="90" w:firstLine="0"/>
        <w:rPr>
          <w:rFonts w:ascii="Verdana" w:hAnsi="Verdana"/>
          <w:sz w:val="21"/>
          <w:szCs w:val="21"/>
        </w:rPr>
      </w:pPr>
      <w:r w:rsidRPr="00A12F4F">
        <w:rPr>
          <w:rFonts w:ascii="Verdana" w:hAnsi="Verdana"/>
          <w:sz w:val="21"/>
          <w:szCs w:val="21"/>
        </w:rPr>
        <w:t>MEMBERS PRESENT:</w:t>
      </w:r>
      <w:r w:rsidR="00007875" w:rsidRPr="00A12F4F">
        <w:rPr>
          <w:rFonts w:ascii="Verdana" w:hAnsi="Verdana"/>
          <w:sz w:val="21"/>
          <w:szCs w:val="21"/>
        </w:rPr>
        <w:t xml:space="preserve">  </w:t>
      </w:r>
      <w:r w:rsidR="001533B3" w:rsidRPr="00A12F4F">
        <w:rPr>
          <w:rFonts w:ascii="Verdana" w:hAnsi="Verdana"/>
          <w:sz w:val="21"/>
          <w:szCs w:val="21"/>
        </w:rPr>
        <w:t xml:space="preserve">N. Fernando; </w:t>
      </w:r>
      <w:r w:rsidR="007C0652" w:rsidRPr="00A12F4F">
        <w:rPr>
          <w:rFonts w:ascii="Verdana" w:hAnsi="Verdana"/>
          <w:sz w:val="21"/>
          <w:szCs w:val="21"/>
        </w:rPr>
        <w:t xml:space="preserve">J. Houghton, </w:t>
      </w:r>
      <w:r w:rsidR="001533B3" w:rsidRPr="00A12F4F">
        <w:rPr>
          <w:rFonts w:ascii="Verdana" w:hAnsi="Verdana"/>
          <w:sz w:val="21"/>
          <w:szCs w:val="21"/>
          <w:u w:val="single"/>
        </w:rPr>
        <w:t>G. Olsen</w:t>
      </w:r>
      <w:r w:rsidR="001533B3" w:rsidRPr="00A12F4F">
        <w:rPr>
          <w:rFonts w:ascii="Verdana" w:hAnsi="Verdana"/>
          <w:sz w:val="21"/>
          <w:szCs w:val="21"/>
        </w:rPr>
        <w:t>;</w:t>
      </w:r>
      <w:r w:rsidR="001E1AEE">
        <w:rPr>
          <w:rFonts w:ascii="Verdana" w:hAnsi="Verdana"/>
          <w:sz w:val="21"/>
          <w:szCs w:val="21"/>
        </w:rPr>
        <w:t xml:space="preserve"> </w:t>
      </w:r>
      <w:r w:rsidR="001E1AEE" w:rsidRPr="00A12F4F">
        <w:rPr>
          <w:rFonts w:ascii="Verdana" w:hAnsi="Verdana"/>
          <w:sz w:val="21"/>
          <w:szCs w:val="21"/>
        </w:rPr>
        <w:t>R. Ols</w:t>
      </w:r>
      <w:r w:rsidR="00F40F84">
        <w:rPr>
          <w:rFonts w:ascii="Verdana" w:hAnsi="Verdana"/>
          <w:sz w:val="21"/>
          <w:szCs w:val="21"/>
        </w:rPr>
        <w:t>o</w:t>
      </w:r>
      <w:r w:rsidR="001E1AEE" w:rsidRPr="00A12F4F">
        <w:rPr>
          <w:rFonts w:ascii="Verdana" w:hAnsi="Verdana"/>
          <w:sz w:val="21"/>
          <w:szCs w:val="21"/>
        </w:rPr>
        <w:t xml:space="preserve">n, J. Sage, </w:t>
      </w:r>
      <w:r w:rsidR="001E1AEE">
        <w:rPr>
          <w:rFonts w:ascii="Verdana" w:hAnsi="Verdana"/>
          <w:sz w:val="21"/>
          <w:szCs w:val="21"/>
        </w:rPr>
        <w:tab/>
      </w:r>
      <w:r w:rsidR="001E1AEE">
        <w:rPr>
          <w:rFonts w:ascii="Verdana" w:hAnsi="Verdana"/>
          <w:sz w:val="21"/>
          <w:szCs w:val="21"/>
        </w:rPr>
        <w:tab/>
      </w:r>
      <w:r w:rsidR="001E1AEE">
        <w:rPr>
          <w:rFonts w:ascii="Verdana" w:hAnsi="Verdana"/>
          <w:sz w:val="21"/>
          <w:szCs w:val="21"/>
        </w:rPr>
        <w:tab/>
      </w:r>
      <w:r w:rsidR="001E1AEE">
        <w:rPr>
          <w:rFonts w:ascii="Verdana" w:hAnsi="Verdana"/>
          <w:sz w:val="21"/>
          <w:szCs w:val="21"/>
        </w:rPr>
        <w:tab/>
      </w:r>
      <w:r w:rsidR="001E1AEE">
        <w:rPr>
          <w:rFonts w:ascii="Verdana" w:hAnsi="Verdana"/>
          <w:sz w:val="21"/>
          <w:szCs w:val="21"/>
        </w:rPr>
        <w:tab/>
        <w:t xml:space="preserve">  </w:t>
      </w:r>
      <w:r w:rsidR="007C0652" w:rsidRPr="00A12F4F">
        <w:rPr>
          <w:rFonts w:ascii="Verdana" w:hAnsi="Verdana"/>
          <w:sz w:val="21"/>
          <w:szCs w:val="21"/>
        </w:rPr>
        <w:t xml:space="preserve">J. Schneider, </w:t>
      </w:r>
      <w:r w:rsidR="00B20FE6" w:rsidRPr="00A12F4F">
        <w:rPr>
          <w:rFonts w:ascii="Verdana" w:hAnsi="Verdana"/>
          <w:sz w:val="21"/>
          <w:szCs w:val="21"/>
        </w:rPr>
        <w:t>R. Sirabian,</w:t>
      </w:r>
      <w:r w:rsidR="001E1AEE">
        <w:rPr>
          <w:rFonts w:ascii="Verdana" w:hAnsi="Verdana"/>
          <w:sz w:val="21"/>
          <w:szCs w:val="21"/>
        </w:rPr>
        <w:t xml:space="preserve"> </w:t>
      </w:r>
      <w:r w:rsidR="001E1AEE" w:rsidRPr="00A12F4F">
        <w:rPr>
          <w:rFonts w:ascii="Verdana" w:hAnsi="Verdana"/>
          <w:sz w:val="21"/>
          <w:szCs w:val="21"/>
        </w:rPr>
        <w:t xml:space="preserve">G. Summers </w:t>
      </w:r>
      <w:r w:rsidR="001E1AEE">
        <w:rPr>
          <w:rFonts w:ascii="Verdana" w:hAnsi="Verdana"/>
          <w:sz w:val="21"/>
          <w:szCs w:val="21"/>
        </w:rPr>
        <w:tab/>
      </w:r>
      <w:r w:rsidR="001E1AEE">
        <w:rPr>
          <w:rFonts w:ascii="Verdana" w:hAnsi="Verdana"/>
          <w:sz w:val="21"/>
          <w:szCs w:val="21"/>
        </w:rPr>
        <w:tab/>
      </w:r>
      <w:r w:rsidR="001E1AEE">
        <w:rPr>
          <w:rFonts w:ascii="Verdana" w:hAnsi="Verdana"/>
          <w:sz w:val="21"/>
          <w:szCs w:val="21"/>
        </w:rPr>
        <w:tab/>
        <w:t xml:space="preserve">     </w:t>
      </w:r>
      <w:r w:rsidR="00B20FE6" w:rsidRPr="00A12F4F">
        <w:rPr>
          <w:rFonts w:ascii="Verdana" w:hAnsi="Verdana"/>
          <w:sz w:val="21"/>
          <w:szCs w:val="21"/>
        </w:rPr>
        <w:t xml:space="preserve"> </w:t>
      </w:r>
    </w:p>
    <w:p w:rsidR="008154E1" w:rsidRPr="00A12F4F" w:rsidRDefault="008154E1" w:rsidP="00CE4FDC">
      <w:pPr>
        <w:pStyle w:val="Level1"/>
        <w:tabs>
          <w:tab w:val="left" w:pos="2040"/>
          <w:tab w:val="left" w:pos="2250"/>
        </w:tabs>
        <w:ind w:left="2250" w:hanging="2250"/>
        <w:rPr>
          <w:rFonts w:ascii="Verdana" w:hAnsi="Verdana"/>
          <w:sz w:val="21"/>
          <w:szCs w:val="21"/>
        </w:rPr>
      </w:pPr>
      <w:r w:rsidRPr="00A12F4F">
        <w:rPr>
          <w:rFonts w:ascii="Verdana" w:hAnsi="Verdana"/>
          <w:sz w:val="21"/>
          <w:szCs w:val="21"/>
        </w:rPr>
        <w:t xml:space="preserve">MEMBERS ABSENT:  </w:t>
      </w:r>
      <w:r w:rsidR="001E1AEE" w:rsidRPr="00A12F4F">
        <w:rPr>
          <w:rFonts w:ascii="Verdana" w:hAnsi="Verdana"/>
          <w:sz w:val="21"/>
          <w:szCs w:val="21"/>
        </w:rPr>
        <w:t xml:space="preserve">M. Bixby, </w:t>
      </w:r>
      <w:r w:rsidR="001E1AEE" w:rsidRPr="00A12F4F">
        <w:rPr>
          <w:rFonts w:ascii="Verdana" w:hAnsi="Verdana"/>
          <w:sz w:val="21"/>
          <w:szCs w:val="21"/>
          <w:u w:val="single"/>
        </w:rPr>
        <w:t>D. Guay</w:t>
      </w:r>
      <w:r w:rsidR="001E1AEE" w:rsidRPr="00A12F4F">
        <w:rPr>
          <w:rFonts w:ascii="Verdana" w:hAnsi="Verdana"/>
          <w:sz w:val="21"/>
          <w:szCs w:val="21"/>
        </w:rPr>
        <w:t xml:space="preserve"> </w:t>
      </w:r>
    </w:p>
    <w:p w:rsidR="00C56A34" w:rsidRPr="00A12F4F" w:rsidRDefault="00C56A34">
      <w:pPr>
        <w:pStyle w:val="Level1"/>
        <w:rPr>
          <w:rFonts w:ascii="Verdana" w:hAnsi="Verdana"/>
          <w:sz w:val="21"/>
          <w:szCs w:val="21"/>
        </w:rPr>
      </w:pPr>
      <w:r w:rsidRPr="00A12F4F">
        <w:rPr>
          <w:rFonts w:ascii="Verdana" w:hAnsi="Verdana"/>
          <w:sz w:val="21"/>
          <w:szCs w:val="21"/>
        </w:rPr>
        <w:t xml:space="preserve">1.  </w:t>
      </w:r>
      <w:r w:rsidR="001E1AEE">
        <w:rPr>
          <w:rFonts w:ascii="Verdana" w:hAnsi="Verdana"/>
          <w:sz w:val="21"/>
          <w:szCs w:val="21"/>
        </w:rPr>
        <w:t>G. Olsen</w:t>
      </w:r>
      <w:r w:rsidRPr="00A12F4F">
        <w:rPr>
          <w:rFonts w:ascii="Verdana" w:hAnsi="Verdana"/>
          <w:sz w:val="21"/>
          <w:szCs w:val="21"/>
        </w:rPr>
        <w:t xml:space="preserve"> called the meeting to order at </w:t>
      </w:r>
      <w:r w:rsidR="00B20FE6" w:rsidRPr="00A12F4F">
        <w:rPr>
          <w:rFonts w:ascii="Verdana" w:hAnsi="Verdana"/>
          <w:sz w:val="21"/>
          <w:szCs w:val="21"/>
        </w:rPr>
        <w:t>9</w:t>
      </w:r>
      <w:r w:rsidRPr="00A12F4F">
        <w:rPr>
          <w:rFonts w:ascii="Verdana" w:hAnsi="Verdana"/>
          <w:sz w:val="21"/>
          <w:szCs w:val="21"/>
        </w:rPr>
        <w:t xml:space="preserve"> </w:t>
      </w:r>
      <w:r w:rsidR="00B20FE6" w:rsidRPr="00A12F4F">
        <w:rPr>
          <w:rFonts w:ascii="Verdana" w:hAnsi="Verdana"/>
          <w:sz w:val="21"/>
          <w:szCs w:val="21"/>
        </w:rPr>
        <w:t>a</w:t>
      </w:r>
      <w:r w:rsidRPr="00A12F4F">
        <w:rPr>
          <w:rFonts w:ascii="Verdana" w:hAnsi="Verdana"/>
          <w:sz w:val="21"/>
          <w:szCs w:val="21"/>
        </w:rPr>
        <w:t>.m.</w:t>
      </w:r>
    </w:p>
    <w:p w:rsidR="00C56A34" w:rsidRPr="00A12F4F" w:rsidRDefault="00C56A34">
      <w:pPr>
        <w:pStyle w:val="Level1"/>
        <w:rPr>
          <w:rFonts w:ascii="Verdana" w:hAnsi="Verdana"/>
          <w:sz w:val="21"/>
          <w:szCs w:val="21"/>
        </w:rPr>
      </w:pPr>
      <w:r w:rsidRPr="00A12F4F">
        <w:rPr>
          <w:rFonts w:ascii="Verdana" w:hAnsi="Verdana"/>
          <w:sz w:val="21"/>
          <w:szCs w:val="21"/>
        </w:rPr>
        <w:t xml:space="preserve">2.  The </w:t>
      </w:r>
      <w:r w:rsidR="001E1AEE">
        <w:rPr>
          <w:rFonts w:ascii="Verdana" w:hAnsi="Verdana"/>
          <w:sz w:val="21"/>
          <w:szCs w:val="21"/>
        </w:rPr>
        <w:t xml:space="preserve">minutes of </w:t>
      </w:r>
      <w:r w:rsidR="004F5F94" w:rsidRPr="00A12F4F">
        <w:rPr>
          <w:rFonts w:ascii="Verdana" w:hAnsi="Verdana"/>
          <w:sz w:val="21"/>
          <w:szCs w:val="21"/>
        </w:rPr>
        <w:t>March 3, 2011</w:t>
      </w:r>
      <w:r w:rsidR="001533B3" w:rsidRPr="00A12F4F">
        <w:rPr>
          <w:rFonts w:ascii="Verdana" w:hAnsi="Verdana"/>
          <w:sz w:val="21"/>
          <w:szCs w:val="21"/>
        </w:rPr>
        <w:t xml:space="preserve"> </w:t>
      </w:r>
      <w:r w:rsidR="001E1AEE">
        <w:rPr>
          <w:rFonts w:ascii="Verdana" w:hAnsi="Verdana"/>
          <w:sz w:val="21"/>
          <w:szCs w:val="21"/>
        </w:rPr>
        <w:t>were approved by general consent subject to corrections on page 3 under the “Transfer Policy” area</w:t>
      </w:r>
      <w:r w:rsidR="004F5F94" w:rsidRPr="00A12F4F">
        <w:rPr>
          <w:rFonts w:ascii="Verdana" w:hAnsi="Verdana"/>
          <w:sz w:val="21"/>
          <w:szCs w:val="21"/>
        </w:rPr>
        <w:t>.</w:t>
      </w:r>
      <w:r w:rsidR="001E1AEE">
        <w:rPr>
          <w:rFonts w:ascii="Verdana" w:hAnsi="Verdana"/>
          <w:sz w:val="21"/>
          <w:szCs w:val="21"/>
        </w:rPr>
        <w:t xml:space="preserve">  The minutes of           March 10, 2011 were approved by general consent.</w:t>
      </w:r>
    </w:p>
    <w:p w:rsidR="0024741E" w:rsidRPr="00A12F4F" w:rsidRDefault="00C56A34" w:rsidP="002772BE">
      <w:pPr>
        <w:pStyle w:val="Level1"/>
        <w:spacing w:after="120"/>
        <w:ind w:left="270" w:hanging="270"/>
        <w:rPr>
          <w:rFonts w:ascii="Verdana" w:hAnsi="Verdana"/>
          <w:sz w:val="21"/>
          <w:szCs w:val="21"/>
        </w:rPr>
      </w:pPr>
      <w:r w:rsidRPr="00A12F4F">
        <w:rPr>
          <w:rFonts w:ascii="Verdana" w:hAnsi="Verdana"/>
          <w:sz w:val="21"/>
          <w:szCs w:val="21"/>
        </w:rPr>
        <w:t xml:space="preserve">3.  </w:t>
      </w:r>
      <w:r w:rsidR="00B20FE6" w:rsidRPr="00A12F4F">
        <w:rPr>
          <w:rFonts w:ascii="Verdana" w:hAnsi="Verdana"/>
          <w:sz w:val="21"/>
          <w:szCs w:val="21"/>
        </w:rPr>
        <w:t>Announcements</w:t>
      </w:r>
      <w:r w:rsidR="00DE16AE" w:rsidRPr="00A12F4F">
        <w:rPr>
          <w:rFonts w:ascii="Verdana" w:hAnsi="Verdana"/>
          <w:sz w:val="21"/>
          <w:szCs w:val="21"/>
        </w:rPr>
        <w:t>.</w:t>
      </w:r>
    </w:p>
    <w:p w:rsidR="004F5F94" w:rsidRPr="00F13C46" w:rsidRDefault="001E1AEE" w:rsidP="00F13C46">
      <w:pPr>
        <w:pStyle w:val="Level1"/>
        <w:ind w:firstLine="0"/>
        <w:rPr>
          <w:rFonts w:ascii="Verdana" w:hAnsi="Verdana"/>
          <w:sz w:val="21"/>
          <w:szCs w:val="21"/>
        </w:rPr>
      </w:pPr>
      <w:r w:rsidRPr="00F13C46">
        <w:rPr>
          <w:rFonts w:ascii="Verdana" w:hAnsi="Verdana"/>
          <w:sz w:val="21"/>
          <w:szCs w:val="21"/>
        </w:rPr>
        <w:t xml:space="preserve">G. Olsen </w:t>
      </w:r>
      <w:r w:rsidR="005C2967">
        <w:rPr>
          <w:rFonts w:ascii="Verdana" w:hAnsi="Verdana"/>
          <w:sz w:val="21"/>
          <w:szCs w:val="21"/>
        </w:rPr>
        <w:t>report</w:t>
      </w:r>
      <w:r w:rsidRPr="00F13C46">
        <w:rPr>
          <w:rFonts w:ascii="Verdana" w:hAnsi="Verdana"/>
          <w:sz w:val="21"/>
          <w:szCs w:val="21"/>
        </w:rPr>
        <w:t xml:space="preserve">ed that the </w:t>
      </w:r>
      <w:r w:rsidR="00666CAA" w:rsidRPr="00F13C46">
        <w:rPr>
          <w:rFonts w:ascii="Verdana" w:hAnsi="Verdana"/>
          <w:sz w:val="21"/>
          <w:szCs w:val="21"/>
        </w:rPr>
        <w:t xml:space="preserve">Faculty Senate had passed GEPRC </w:t>
      </w:r>
      <w:r w:rsidRPr="00F13C46">
        <w:rPr>
          <w:rFonts w:ascii="Verdana" w:hAnsi="Verdana"/>
          <w:sz w:val="21"/>
          <w:szCs w:val="21"/>
        </w:rPr>
        <w:t xml:space="preserve">recommendations </w:t>
      </w:r>
      <w:r w:rsidR="00666CAA" w:rsidRPr="00F13C46">
        <w:rPr>
          <w:rFonts w:ascii="Verdana" w:hAnsi="Verdana"/>
          <w:sz w:val="21"/>
          <w:szCs w:val="21"/>
        </w:rPr>
        <w:t xml:space="preserve">for </w:t>
      </w:r>
      <w:r w:rsidRPr="00F13C46">
        <w:rPr>
          <w:rFonts w:ascii="Verdana" w:hAnsi="Verdana"/>
          <w:sz w:val="21"/>
          <w:szCs w:val="21"/>
        </w:rPr>
        <w:t>the</w:t>
      </w:r>
      <w:r w:rsidR="00666CAA" w:rsidRPr="00F13C46">
        <w:rPr>
          <w:rFonts w:ascii="Verdana" w:hAnsi="Verdana"/>
          <w:sz w:val="21"/>
          <w:szCs w:val="21"/>
        </w:rPr>
        <w:t xml:space="preserve"> transition from the </w:t>
      </w:r>
      <w:r w:rsidRPr="00F13C46">
        <w:rPr>
          <w:rFonts w:ascii="Verdana" w:hAnsi="Verdana"/>
          <w:sz w:val="21"/>
          <w:szCs w:val="21"/>
        </w:rPr>
        <w:t>General Degree Requirements Subcommittee to the General Education Committee</w:t>
      </w:r>
      <w:r w:rsidR="00485FD4" w:rsidRPr="00F13C46">
        <w:rPr>
          <w:rFonts w:ascii="Verdana" w:hAnsi="Verdana"/>
          <w:sz w:val="21"/>
          <w:szCs w:val="21"/>
        </w:rPr>
        <w:t xml:space="preserve"> (GEC)</w:t>
      </w:r>
      <w:r w:rsidR="004F5F94" w:rsidRPr="00F13C46">
        <w:rPr>
          <w:rFonts w:ascii="Verdana" w:hAnsi="Verdana"/>
          <w:sz w:val="21"/>
          <w:szCs w:val="21"/>
        </w:rPr>
        <w:t>.</w:t>
      </w:r>
      <w:r w:rsidR="00F13C46" w:rsidRPr="00F13C46">
        <w:rPr>
          <w:rFonts w:ascii="Verdana" w:hAnsi="Verdana"/>
          <w:sz w:val="21"/>
          <w:szCs w:val="21"/>
        </w:rPr>
        <w:t xml:space="preserve">  </w:t>
      </w:r>
      <w:r w:rsidR="00F13C46">
        <w:rPr>
          <w:rFonts w:ascii="Verdana" w:hAnsi="Verdana"/>
          <w:sz w:val="21"/>
          <w:szCs w:val="21"/>
        </w:rPr>
        <w:t>He</w:t>
      </w:r>
      <w:r w:rsidRPr="00F13C46">
        <w:rPr>
          <w:rFonts w:ascii="Verdana" w:hAnsi="Verdana"/>
          <w:sz w:val="21"/>
          <w:szCs w:val="21"/>
        </w:rPr>
        <w:t xml:space="preserve"> </w:t>
      </w:r>
      <w:r w:rsidR="00666CAA" w:rsidRPr="00F13C46">
        <w:rPr>
          <w:rFonts w:ascii="Verdana" w:hAnsi="Verdana"/>
          <w:sz w:val="21"/>
          <w:szCs w:val="21"/>
        </w:rPr>
        <w:t>ask</w:t>
      </w:r>
      <w:r w:rsidRPr="00F13C46">
        <w:rPr>
          <w:rFonts w:ascii="Verdana" w:hAnsi="Verdana"/>
          <w:sz w:val="21"/>
          <w:szCs w:val="21"/>
        </w:rPr>
        <w:t xml:space="preserve">ed if the Step 5d proposal had been </w:t>
      </w:r>
      <w:r w:rsidR="00666CAA" w:rsidRPr="00F13C46">
        <w:rPr>
          <w:rFonts w:ascii="Verdana" w:hAnsi="Verdana"/>
          <w:sz w:val="21"/>
          <w:szCs w:val="21"/>
        </w:rPr>
        <w:t>address</w:t>
      </w:r>
      <w:r w:rsidRPr="00F13C46">
        <w:rPr>
          <w:rFonts w:ascii="Verdana" w:hAnsi="Verdana"/>
          <w:sz w:val="21"/>
          <w:szCs w:val="21"/>
        </w:rPr>
        <w:t xml:space="preserve">ed at the Academic Affairs Committee </w:t>
      </w:r>
      <w:r w:rsidR="00666CAA" w:rsidRPr="00F13C46">
        <w:rPr>
          <w:rFonts w:ascii="Verdana" w:hAnsi="Verdana"/>
          <w:sz w:val="21"/>
          <w:szCs w:val="21"/>
        </w:rPr>
        <w:t xml:space="preserve">(AAC) </w:t>
      </w:r>
      <w:r w:rsidRPr="00F13C46">
        <w:rPr>
          <w:rFonts w:ascii="Verdana" w:hAnsi="Verdana"/>
          <w:sz w:val="21"/>
          <w:szCs w:val="21"/>
        </w:rPr>
        <w:t xml:space="preserve">meeting.  J. Schneider and G. Summers responded that the proposal hadn’t been discussed.  G. Summers </w:t>
      </w:r>
      <w:r w:rsidR="00F13C46">
        <w:rPr>
          <w:rFonts w:ascii="Verdana" w:hAnsi="Verdana"/>
          <w:sz w:val="21"/>
          <w:szCs w:val="21"/>
        </w:rPr>
        <w:t>shared that he would</w:t>
      </w:r>
      <w:r w:rsidRPr="00F13C46">
        <w:rPr>
          <w:rFonts w:ascii="Verdana" w:hAnsi="Verdana"/>
          <w:sz w:val="21"/>
          <w:szCs w:val="21"/>
        </w:rPr>
        <w:t xml:space="preserve"> be </w:t>
      </w:r>
      <w:r w:rsidR="00666CAA" w:rsidRPr="00F13C46">
        <w:rPr>
          <w:rFonts w:ascii="Verdana" w:hAnsi="Verdana"/>
          <w:sz w:val="21"/>
          <w:szCs w:val="21"/>
        </w:rPr>
        <w:t>speak</w:t>
      </w:r>
      <w:r w:rsidRPr="00F13C46">
        <w:rPr>
          <w:rFonts w:ascii="Verdana" w:hAnsi="Verdana"/>
          <w:sz w:val="21"/>
          <w:szCs w:val="21"/>
        </w:rPr>
        <w:t>ing with Provost Nook regarding deadlines associated with the new general education program</w:t>
      </w:r>
      <w:r w:rsidR="00CC7557" w:rsidRPr="00F13C46">
        <w:rPr>
          <w:rFonts w:ascii="Verdana" w:hAnsi="Verdana"/>
          <w:sz w:val="21"/>
          <w:szCs w:val="21"/>
        </w:rPr>
        <w:t xml:space="preserve"> (GEP)</w:t>
      </w:r>
      <w:r w:rsidRPr="00F13C46">
        <w:rPr>
          <w:rFonts w:ascii="Verdana" w:hAnsi="Verdana"/>
          <w:sz w:val="21"/>
          <w:szCs w:val="21"/>
        </w:rPr>
        <w:t xml:space="preserve">.  </w:t>
      </w:r>
      <w:r w:rsidR="00E00FD1">
        <w:rPr>
          <w:rFonts w:ascii="Verdana" w:hAnsi="Verdana"/>
          <w:sz w:val="21"/>
          <w:szCs w:val="21"/>
        </w:rPr>
        <w:t>T</w:t>
      </w:r>
      <w:r w:rsidRPr="00F13C46">
        <w:rPr>
          <w:rFonts w:ascii="Verdana" w:hAnsi="Verdana"/>
          <w:sz w:val="21"/>
          <w:szCs w:val="21"/>
        </w:rPr>
        <w:t xml:space="preserve">he first deadline </w:t>
      </w:r>
      <w:r w:rsidR="00AA13B5">
        <w:rPr>
          <w:rFonts w:ascii="Verdana" w:hAnsi="Verdana"/>
          <w:sz w:val="21"/>
          <w:szCs w:val="21"/>
        </w:rPr>
        <w:t xml:space="preserve">date </w:t>
      </w:r>
      <w:r w:rsidRPr="00F13C46">
        <w:rPr>
          <w:rFonts w:ascii="Verdana" w:hAnsi="Verdana"/>
          <w:sz w:val="21"/>
          <w:szCs w:val="21"/>
        </w:rPr>
        <w:t xml:space="preserve">was </w:t>
      </w:r>
      <w:r w:rsidR="00E00FD1">
        <w:rPr>
          <w:rFonts w:ascii="Verdana" w:hAnsi="Verdana"/>
          <w:sz w:val="21"/>
          <w:szCs w:val="21"/>
        </w:rPr>
        <w:t xml:space="preserve">presently </w:t>
      </w:r>
      <w:r w:rsidRPr="00F13C46">
        <w:rPr>
          <w:rFonts w:ascii="Verdana" w:hAnsi="Verdana"/>
          <w:sz w:val="21"/>
          <w:szCs w:val="21"/>
        </w:rPr>
        <w:t>scheduled for November 2011.</w:t>
      </w:r>
      <w:r w:rsidR="004F5F94" w:rsidRPr="00F13C46">
        <w:rPr>
          <w:rFonts w:ascii="Verdana" w:hAnsi="Verdana"/>
          <w:sz w:val="21"/>
          <w:szCs w:val="21"/>
        </w:rPr>
        <w:t xml:space="preserve"> </w:t>
      </w:r>
    </w:p>
    <w:p w:rsidR="00E76BB8" w:rsidRPr="00A12F4F" w:rsidRDefault="00B6083A" w:rsidP="00B6083A">
      <w:pPr>
        <w:pStyle w:val="Level1"/>
        <w:ind w:left="270" w:hanging="270"/>
        <w:rPr>
          <w:rFonts w:ascii="Verdana" w:hAnsi="Verdana"/>
          <w:sz w:val="21"/>
          <w:szCs w:val="21"/>
        </w:rPr>
      </w:pPr>
      <w:r w:rsidRPr="00A12F4F">
        <w:rPr>
          <w:rFonts w:ascii="Verdana" w:hAnsi="Verdana"/>
          <w:sz w:val="21"/>
          <w:szCs w:val="21"/>
        </w:rPr>
        <w:t xml:space="preserve"> </w:t>
      </w:r>
      <w:r w:rsidR="00C56A34" w:rsidRPr="00A12F4F">
        <w:rPr>
          <w:rFonts w:ascii="Verdana" w:hAnsi="Verdana"/>
          <w:sz w:val="21"/>
          <w:szCs w:val="21"/>
        </w:rPr>
        <w:t xml:space="preserve">4.  </w:t>
      </w:r>
      <w:r w:rsidR="001533B3" w:rsidRPr="00A12F4F">
        <w:rPr>
          <w:rFonts w:ascii="Verdana" w:hAnsi="Verdana"/>
          <w:sz w:val="21"/>
          <w:szCs w:val="21"/>
        </w:rPr>
        <w:t>O</w:t>
      </w:r>
      <w:r w:rsidR="00E76BB8" w:rsidRPr="00A12F4F">
        <w:rPr>
          <w:rFonts w:ascii="Verdana" w:hAnsi="Verdana"/>
          <w:sz w:val="21"/>
          <w:szCs w:val="21"/>
        </w:rPr>
        <w:t xml:space="preserve">ld </w:t>
      </w:r>
      <w:r w:rsidR="001533B3" w:rsidRPr="00A12F4F">
        <w:rPr>
          <w:rFonts w:ascii="Verdana" w:hAnsi="Verdana"/>
          <w:sz w:val="21"/>
          <w:szCs w:val="21"/>
        </w:rPr>
        <w:t>B</w:t>
      </w:r>
      <w:r w:rsidR="00E76BB8" w:rsidRPr="00A12F4F">
        <w:rPr>
          <w:rFonts w:ascii="Verdana" w:hAnsi="Verdana"/>
          <w:sz w:val="21"/>
          <w:szCs w:val="21"/>
        </w:rPr>
        <w:t>usiness</w:t>
      </w:r>
      <w:r w:rsidR="004F5F94" w:rsidRPr="00A12F4F">
        <w:rPr>
          <w:rFonts w:ascii="Verdana" w:hAnsi="Verdana"/>
          <w:sz w:val="21"/>
          <w:szCs w:val="21"/>
        </w:rPr>
        <w:t xml:space="preserve">:  </w:t>
      </w:r>
      <w:r w:rsidR="004F5F94" w:rsidRPr="00F7180C">
        <w:rPr>
          <w:rFonts w:ascii="Verdana" w:hAnsi="Verdana"/>
          <w:sz w:val="21"/>
          <w:szCs w:val="21"/>
          <w:u w:val="single"/>
        </w:rPr>
        <w:t>Step 6</w:t>
      </w:r>
    </w:p>
    <w:p w:rsidR="001533B3" w:rsidRPr="005E781D" w:rsidRDefault="00554F7D" w:rsidP="005E781D">
      <w:pPr>
        <w:pStyle w:val="Level1"/>
        <w:numPr>
          <w:ilvl w:val="0"/>
          <w:numId w:val="5"/>
        </w:numPr>
        <w:spacing w:after="120"/>
        <w:ind w:left="720" w:hanging="270"/>
        <w:rPr>
          <w:rFonts w:ascii="Verdana" w:hAnsi="Verdana"/>
          <w:sz w:val="21"/>
          <w:szCs w:val="21"/>
        </w:rPr>
      </w:pPr>
      <w:r w:rsidRPr="005E781D">
        <w:rPr>
          <w:rFonts w:ascii="Verdana" w:hAnsi="Verdana"/>
          <w:sz w:val="21"/>
          <w:szCs w:val="21"/>
        </w:rPr>
        <w:t>Administration</w:t>
      </w:r>
      <w:r w:rsidR="001533B3" w:rsidRPr="005E781D">
        <w:rPr>
          <w:rFonts w:ascii="Verdana" w:hAnsi="Verdana"/>
          <w:sz w:val="21"/>
          <w:szCs w:val="21"/>
        </w:rPr>
        <w:tab/>
      </w:r>
    </w:p>
    <w:p w:rsidR="00554F7D" w:rsidRDefault="005E781D" w:rsidP="005A60A0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G. Summers advised that</w:t>
      </w:r>
      <w:r w:rsidR="00554F7D">
        <w:rPr>
          <w:rFonts w:ascii="Verdana" w:hAnsi="Verdana"/>
          <w:sz w:val="21"/>
          <w:szCs w:val="21"/>
        </w:rPr>
        <w:t xml:space="preserve"> full position descriptions </w:t>
      </w:r>
      <w:r>
        <w:rPr>
          <w:rFonts w:ascii="Verdana" w:hAnsi="Verdana"/>
          <w:sz w:val="21"/>
          <w:szCs w:val="21"/>
        </w:rPr>
        <w:t xml:space="preserve">for the Assessment Coordinator and First Year Experience Coordinator had been added </w:t>
      </w:r>
      <w:r w:rsidR="00554F7D">
        <w:rPr>
          <w:rFonts w:ascii="Verdana" w:hAnsi="Verdana"/>
          <w:sz w:val="21"/>
          <w:szCs w:val="21"/>
        </w:rPr>
        <w:t>to the Step 6 worksite</w:t>
      </w:r>
      <w:r>
        <w:rPr>
          <w:rFonts w:ascii="Verdana" w:hAnsi="Verdana"/>
          <w:sz w:val="21"/>
          <w:szCs w:val="21"/>
        </w:rPr>
        <w:t xml:space="preserve">.  The descriptions were </w:t>
      </w:r>
      <w:r w:rsidR="00AA13B5">
        <w:rPr>
          <w:rFonts w:ascii="Verdana" w:hAnsi="Verdana"/>
          <w:sz w:val="21"/>
          <w:szCs w:val="21"/>
        </w:rPr>
        <w:t>taken from</w:t>
      </w:r>
      <w:r>
        <w:rPr>
          <w:rFonts w:ascii="Verdana" w:hAnsi="Verdana"/>
          <w:sz w:val="21"/>
          <w:szCs w:val="21"/>
        </w:rPr>
        <w:t xml:space="preserve"> </w:t>
      </w:r>
      <w:r w:rsidR="00554F7D">
        <w:rPr>
          <w:rFonts w:ascii="Verdana" w:hAnsi="Verdana"/>
          <w:sz w:val="21"/>
          <w:szCs w:val="21"/>
        </w:rPr>
        <w:t xml:space="preserve">the Center for Academic Excellence and </w:t>
      </w:r>
      <w:r>
        <w:rPr>
          <w:rFonts w:ascii="Verdana" w:hAnsi="Verdana"/>
          <w:sz w:val="21"/>
          <w:szCs w:val="21"/>
        </w:rPr>
        <w:t xml:space="preserve">Student Engagement (CAESE) Advisory Board </w:t>
      </w:r>
      <w:r w:rsidR="00AA13B5">
        <w:rPr>
          <w:rFonts w:ascii="Verdana" w:hAnsi="Verdana"/>
          <w:sz w:val="21"/>
          <w:szCs w:val="21"/>
        </w:rPr>
        <w:t xml:space="preserve">request </w:t>
      </w:r>
      <w:r>
        <w:rPr>
          <w:rFonts w:ascii="Verdana" w:hAnsi="Verdana"/>
          <w:sz w:val="21"/>
          <w:szCs w:val="21"/>
        </w:rPr>
        <w:t xml:space="preserve">that </w:t>
      </w:r>
      <w:r w:rsidR="00AA13B5">
        <w:rPr>
          <w:rFonts w:ascii="Verdana" w:hAnsi="Verdana"/>
          <w:sz w:val="21"/>
          <w:szCs w:val="21"/>
        </w:rPr>
        <w:t>had been</w:t>
      </w:r>
      <w:r>
        <w:rPr>
          <w:rFonts w:ascii="Verdana" w:hAnsi="Verdana"/>
          <w:sz w:val="21"/>
          <w:szCs w:val="21"/>
        </w:rPr>
        <w:t xml:space="preserve"> submitted to the Provost</w:t>
      </w:r>
      <w:r w:rsidR="005C2967">
        <w:rPr>
          <w:rFonts w:ascii="Verdana" w:hAnsi="Verdana"/>
          <w:sz w:val="21"/>
          <w:szCs w:val="21"/>
        </w:rPr>
        <w:t xml:space="preserve"> for proposed CAESE positions</w:t>
      </w:r>
      <w:r>
        <w:rPr>
          <w:rFonts w:ascii="Verdana" w:hAnsi="Verdana"/>
          <w:sz w:val="21"/>
          <w:szCs w:val="21"/>
        </w:rPr>
        <w:t>.</w:t>
      </w:r>
      <w:r w:rsidR="002F35A9">
        <w:rPr>
          <w:rFonts w:ascii="Verdana" w:hAnsi="Verdana"/>
          <w:sz w:val="21"/>
          <w:szCs w:val="21"/>
        </w:rPr>
        <w:t xml:space="preserve">  The committee determined that the full position descriptions from the CAESE proposal </w:t>
      </w:r>
      <w:r w:rsidR="00AA13B5">
        <w:rPr>
          <w:rFonts w:ascii="Verdana" w:hAnsi="Verdana"/>
          <w:sz w:val="21"/>
          <w:szCs w:val="21"/>
        </w:rPr>
        <w:t>sh</w:t>
      </w:r>
      <w:r w:rsidR="002F35A9">
        <w:rPr>
          <w:rFonts w:ascii="Verdana" w:hAnsi="Verdana"/>
          <w:sz w:val="21"/>
          <w:szCs w:val="21"/>
        </w:rPr>
        <w:t>ould be used</w:t>
      </w:r>
      <w:r w:rsidR="00A80BF9">
        <w:rPr>
          <w:rFonts w:ascii="Verdana" w:hAnsi="Verdana"/>
          <w:sz w:val="21"/>
          <w:szCs w:val="21"/>
        </w:rPr>
        <w:t xml:space="preserve"> in the GEPRC proposal.  The Director of the GEP position was not included in the CAESE proposal</w:t>
      </w:r>
      <w:r w:rsidR="00F40F84">
        <w:rPr>
          <w:rFonts w:ascii="Verdana" w:hAnsi="Verdana"/>
          <w:sz w:val="21"/>
          <w:szCs w:val="21"/>
        </w:rPr>
        <w:t>;</w:t>
      </w:r>
      <w:r w:rsidR="00AA13B5">
        <w:rPr>
          <w:rFonts w:ascii="Verdana" w:hAnsi="Verdana"/>
          <w:sz w:val="21"/>
          <w:szCs w:val="21"/>
        </w:rPr>
        <w:t xml:space="preserve"> the</w:t>
      </w:r>
      <w:r w:rsidR="00A80BF9">
        <w:rPr>
          <w:rFonts w:ascii="Verdana" w:hAnsi="Verdana"/>
          <w:sz w:val="21"/>
          <w:szCs w:val="21"/>
        </w:rPr>
        <w:t xml:space="preserve"> description drafted by the GEPRC would be used in the GEPRC</w:t>
      </w:r>
      <w:r w:rsidR="00AA13B5">
        <w:rPr>
          <w:rFonts w:ascii="Verdana" w:hAnsi="Verdana"/>
          <w:sz w:val="21"/>
          <w:szCs w:val="21"/>
        </w:rPr>
        <w:t xml:space="preserve"> proposal</w:t>
      </w:r>
      <w:r w:rsidR="00A80BF9">
        <w:rPr>
          <w:rFonts w:ascii="Verdana" w:hAnsi="Verdana"/>
          <w:sz w:val="21"/>
          <w:szCs w:val="21"/>
        </w:rPr>
        <w:t xml:space="preserve">. </w:t>
      </w:r>
      <w:r>
        <w:rPr>
          <w:rFonts w:ascii="Verdana" w:hAnsi="Verdana"/>
          <w:sz w:val="21"/>
          <w:szCs w:val="21"/>
        </w:rPr>
        <w:t xml:space="preserve">  </w:t>
      </w:r>
    </w:p>
    <w:p w:rsidR="005E781D" w:rsidRPr="005E781D" w:rsidRDefault="005E781D" w:rsidP="002F35A9">
      <w:pPr>
        <w:pStyle w:val="Level1"/>
        <w:numPr>
          <w:ilvl w:val="0"/>
          <w:numId w:val="5"/>
        </w:numPr>
        <w:spacing w:after="120"/>
        <w:ind w:left="720" w:hanging="270"/>
        <w:rPr>
          <w:rFonts w:ascii="Verdana" w:hAnsi="Verdana"/>
          <w:sz w:val="21"/>
          <w:szCs w:val="21"/>
          <w:u w:val="single"/>
        </w:rPr>
      </w:pPr>
      <w:r>
        <w:rPr>
          <w:rFonts w:ascii="Verdana" w:hAnsi="Verdana"/>
          <w:sz w:val="21"/>
          <w:szCs w:val="21"/>
        </w:rPr>
        <w:t>Advising</w:t>
      </w:r>
    </w:p>
    <w:p w:rsidR="00910402" w:rsidRDefault="005E781D" w:rsidP="005E781D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J. Schneider reported that she and Angie Kellogg were scheduled to meet with the CAESE Advisory Board regarding advising.</w:t>
      </w:r>
      <w:r w:rsidR="00CC7557">
        <w:rPr>
          <w:rFonts w:ascii="Verdana" w:hAnsi="Verdana"/>
          <w:sz w:val="21"/>
          <w:szCs w:val="21"/>
        </w:rPr>
        <w:t xml:space="preserve">  </w:t>
      </w:r>
      <w:r w:rsidR="00910402">
        <w:rPr>
          <w:rFonts w:ascii="Verdana" w:hAnsi="Verdana"/>
          <w:sz w:val="21"/>
          <w:szCs w:val="21"/>
        </w:rPr>
        <w:t xml:space="preserve">She shared that </w:t>
      </w:r>
      <w:r w:rsidR="007B799B">
        <w:rPr>
          <w:rFonts w:ascii="Verdana" w:hAnsi="Verdana"/>
          <w:sz w:val="21"/>
          <w:szCs w:val="21"/>
        </w:rPr>
        <w:t xml:space="preserve">at a recent professional advisors’ group meeting, advising training for the GEP </w:t>
      </w:r>
      <w:r w:rsidR="005C2967">
        <w:rPr>
          <w:rFonts w:ascii="Verdana" w:hAnsi="Verdana"/>
          <w:sz w:val="21"/>
          <w:szCs w:val="21"/>
        </w:rPr>
        <w:t>had been</w:t>
      </w:r>
      <w:r w:rsidR="007B799B">
        <w:rPr>
          <w:rFonts w:ascii="Verdana" w:hAnsi="Verdana"/>
          <w:sz w:val="21"/>
          <w:szCs w:val="21"/>
        </w:rPr>
        <w:t xml:space="preserve"> discussed.  It was suggested that </w:t>
      </w:r>
      <w:r w:rsidR="00910402">
        <w:rPr>
          <w:rFonts w:ascii="Verdana" w:hAnsi="Verdana"/>
          <w:sz w:val="21"/>
          <w:szCs w:val="21"/>
        </w:rPr>
        <w:t xml:space="preserve">the “training the trainer” </w:t>
      </w:r>
      <w:r w:rsidR="005C2967">
        <w:rPr>
          <w:rFonts w:ascii="Verdana" w:hAnsi="Verdana"/>
          <w:sz w:val="21"/>
          <w:szCs w:val="21"/>
        </w:rPr>
        <w:t>approach might be useful</w:t>
      </w:r>
      <w:r w:rsidR="007B799B">
        <w:rPr>
          <w:rFonts w:ascii="Verdana" w:hAnsi="Verdana"/>
          <w:sz w:val="21"/>
          <w:szCs w:val="21"/>
        </w:rPr>
        <w:t xml:space="preserve"> for GEP advis</w:t>
      </w:r>
      <w:r w:rsidR="005C2967">
        <w:rPr>
          <w:rFonts w:ascii="Verdana" w:hAnsi="Verdana"/>
          <w:sz w:val="21"/>
          <w:szCs w:val="21"/>
        </w:rPr>
        <w:t>ing</w:t>
      </w:r>
      <w:r w:rsidR="007B799B">
        <w:rPr>
          <w:rFonts w:ascii="Verdana" w:hAnsi="Verdana"/>
          <w:sz w:val="21"/>
          <w:szCs w:val="21"/>
        </w:rPr>
        <w:t xml:space="preserve"> training</w:t>
      </w:r>
      <w:r w:rsidR="00910402">
        <w:rPr>
          <w:rFonts w:ascii="Verdana" w:hAnsi="Verdana"/>
          <w:sz w:val="21"/>
          <w:szCs w:val="21"/>
        </w:rPr>
        <w:t xml:space="preserve">.  J. Sage stated that </w:t>
      </w:r>
      <w:r w:rsidR="005C2967">
        <w:rPr>
          <w:rFonts w:ascii="Verdana" w:hAnsi="Verdana"/>
          <w:sz w:val="21"/>
          <w:szCs w:val="21"/>
        </w:rPr>
        <w:t xml:space="preserve">CAESE was available to help in areas of faculty </w:t>
      </w:r>
      <w:r w:rsidR="00910402">
        <w:rPr>
          <w:rFonts w:ascii="Verdana" w:hAnsi="Verdana"/>
          <w:sz w:val="21"/>
          <w:szCs w:val="21"/>
        </w:rPr>
        <w:t>professional development</w:t>
      </w:r>
      <w:r w:rsidR="005C2967">
        <w:rPr>
          <w:rFonts w:ascii="Verdana" w:hAnsi="Verdana"/>
          <w:sz w:val="21"/>
          <w:szCs w:val="21"/>
        </w:rPr>
        <w:t>; training for advising would seem to correlate with CAESE services.  He shared that CAESE would be</w:t>
      </w:r>
      <w:r w:rsidR="00910402">
        <w:rPr>
          <w:rFonts w:ascii="Verdana" w:hAnsi="Verdana"/>
          <w:sz w:val="21"/>
          <w:szCs w:val="21"/>
        </w:rPr>
        <w:t xml:space="preserve"> involved in coordinating the new faculty orientation.  </w:t>
      </w:r>
      <w:r w:rsidR="00CC7557">
        <w:rPr>
          <w:rFonts w:ascii="Verdana" w:hAnsi="Verdana"/>
          <w:sz w:val="21"/>
          <w:szCs w:val="21"/>
        </w:rPr>
        <w:t xml:space="preserve">Discussion followed on what role CAESE could play in </w:t>
      </w:r>
      <w:r w:rsidR="00910402">
        <w:rPr>
          <w:rFonts w:ascii="Verdana" w:hAnsi="Verdana"/>
          <w:sz w:val="21"/>
          <w:szCs w:val="21"/>
        </w:rPr>
        <w:t xml:space="preserve">the workshops on </w:t>
      </w:r>
      <w:r w:rsidR="00CC7557">
        <w:rPr>
          <w:rFonts w:ascii="Verdana" w:hAnsi="Verdana"/>
          <w:sz w:val="21"/>
          <w:szCs w:val="21"/>
        </w:rPr>
        <w:t xml:space="preserve">advising.  </w:t>
      </w:r>
      <w:r w:rsidR="005C2967">
        <w:rPr>
          <w:rFonts w:ascii="Verdana" w:hAnsi="Verdana"/>
          <w:sz w:val="21"/>
          <w:szCs w:val="21"/>
        </w:rPr>
        <w:t>G. Summers stated</w:t>
      </w:r>
      <w:r w:rsidR="00CC7557">
        <w:rPr>
          <w:rFonts w:ascii="Verdana" w:hAnsi="Verdana"/>
          <w:sz w:val="21"/>
          <w:szCs w:val="21"/>
        </w:rPr>
        <w:t xml:space="preserve"> that CAESE could coordinate and facilitate training opportunities</w:t>
      </w:r>
      <w:r w:rsidR="005C2967">
        <w:rPr>
          <w:rFonts w:ascii="Verdana" w:hAnsi="Verdana"/>
          <w:sz w:val="21"/>
          <w:szCs w:val="21"/>
        </w:rPr>
        <w:t>;</w:t>
      </w:r>
      <w:r w:rsidR="00CC7557">
        <w:rPr>
          <w:rFonts w:ascii="Verdana" w:hAnsi="Verdana"/>
          <w:sz w:val="21"/>
          <w:szCs w:val="21"/>
        </w:rPr>
        <w:t xml:space="preserve"> the Student Academic Advising Center (SAAC) </w:t>
      </w:r>
      <w:r w:rsidR="005C2967">
        <w:rPr>
          <w:rFonts w:ascii="Verdana" w:hAnsi="Verdana"/>
          <w:sz w:val="21"/>
          <w:szCs w:val="21"/>
        </w:rPr>
        <w:t xml:space="preserve">would need to help by </w:t>
      </w:r>
      <w:r w:rsidR="00910402">
        <w:rPr>
          <w:rFonts w:ascii="Verdana" w:hAnsi="Verdana"/>
          <w:sz w:val="21"/>
          <w:szCs w:val="21"/>
        </w:rPr>
        <w:t xml:space="preserve">providing </w:t>
      </w:r>
      <w:r w:rsidR="005C2967">
        <w:rPr>
          <w:rFonts w:ascii="Verdana" w:hAnsi="Verdana"/>
          <w:sz w:val="21"/>
          <w:szCs w:val="21"/>
        </w:rPr>
        <w:t>its</w:t>
      </w:r>
      <w:r w:rsidR="00910402">
        <w:rPr>
          <w:rFonts w:ascii="Verdana" w:hAnsi="Verdana"/>
          <w:sz w:val="21"/>
          <w:szCs w:val="21"/>
        </w:rPr>
        <w:t xml:space="preserve"> expertise</w:t>
      </w:r>
      <w:r w:rsidR="005C2967">
        <w:rPr>
          <w:rFonts w:ascii="Verdana" w:hAnsi="Verdana"/>
          <w:sz w:val="21"/>
          <w:szCs w:val="21"/>
        </w:rPr>
        <w:t xml:space="preserve"> to the training</w:t>
      </w:r>
      <w:r w:rsidR="00CC7557">
        <w:rPr>
          <w:rFonts w:ascii="Verdana" w:hAnsi="Verdana"/>
          <w:sz w:val="21"/>
          <w:szCs w:val="21"/>
        </w:rPr>
        <w:t>.</w:t>
      </w:r>
      <w:r w:rsidR="00910402">
        <w:rPr>
          <w:rFonts w:ascii="Verdana" w:hAnsi="Verdana"/>
          <w:sz w:val="21"/>
          <w:szCs w:val="21"/>
        </w:rPr>
        <w:t xml:space="preserve">  </w:t>
      </w:r>
    </w:p>
    <w:p w:rsidR="005E781D" w:rsidRDefault="00CC7557" w:rsidP="005E781D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G. Summers </w:t>
      </w:r>
      <w:r w:rsidR="005C2967">
        <w:rPr>
          <w:rFonts w:ascii="Verdana" w:hAnsi="Verdana"/>
          <w:sz w:val="21"/>
          <w:szCs w:val="21"/>
        </w:rPr>
        <w:t>not</w:t>
      </w:r>
      <w:r>
        <w:rPr>
          <w:rFonts w:ascii="Verdana" w:hAnsi="Verdana"/>
          <w:sz w:val="21"/>
          <w:szCs w:val="21"/>
        </w:rPr>
        <w:t>ed that the SAAC was listed as the area</w:t>
      </w:r>
      <w:r w:rsidR="0053411D">
        <w:rPr>
          <w:rFonts w:ascii="Verdana" w:hAnsi="Verdana"/>
          <w:sz w:val="21"/>
          <w:szCs w:val="21"/>
        </w:rPr>
        <w:t xml:space="preserve"> responsible</w:t>
      </w:r>
      <w:r>
        <w:rPr>
          <w:rFonts w:ascii="Verdana" w:hAnsi="Verdana"/>
          <w:sz w:val="21"/>
          <w:szCs w:val="21"/>
        </w:rPr>
        <w:t xml:space="preserve"> for advising.  J. Schneider questioned the accuracy of that designation and how the designation </w:t>
      </w:r>
      <w:r w:rsidR="002F35A9">
        <w:rPr>
          <w:rFonts w:ascii="Verdana" w:hAnsi="Verdana"/>
          <w:sz w:val="21"/>
          <w:szCs w:val="21"/>
        </w:rPr>
        <w:t>had been</w:t>
      </w:r>
      <w:r>
        <w:rPr>
          <w:rFonts w:ascii="Verdana" w:hAnsi="Verdana"/>
          <w:sz w:val="21"/>
          <w:szCs w:val="21"/>
        </w:rPr>
        <w:t xml:space="preserve"> determined.  G. Summers </w:t>
      </w:r>
      <w:r w:rsidR="005C2967">
        <w:rPr>
          <w:rFonts w:ascii="Verdana" w:hAnsi="Verdana"/>
          <w:sz w:val="21"/>
          <w:szCs w:val="21"/>
        </w:rPr>
        <w:t>advis</w:t>
      </w:r>
      <w:r>
        <w:rPr>
          <w:rFonts w:ascii="Verdana" w:hAnsi="Verdana"/>
          <w:sz w:val="21"/>
          <w:szCs w:val="21"/>
        </w:rPr>
        <w:t xml:space="preserve">ed that </w:t>
      </w:r>
      <w:r w:rsidR="005C2967">
        <w:rPr>
          <w:rFonts w:ascii="Verdana" w:hAnsi="Verdana"/>
          <w:sz w:val="21"/>
          <w:szCs w:val="21"/>
        </w:rPr>
        <w:t>the</w:t>
      </w:r>
      <w:r>
        <w:rPr>
          <w:rFonts w:ascii="Verdana" w:hAnsi="Verdana"/>
          <w:sz w:val="21"/>
          <w:szCs w:val="21"/>
        </w:rPr>
        <w:t xml:space="preserve"> conversation would be </w:t>
      </w:r>
      <w:r w:rsidR="00910402">
        <w:rPr>
          <w:rFonts w:ascii="Verdana" w:hAnsi="Verdana"/>
          <w:sz w:val="21"/>
          <w:szCs w:val="21"/>
        </w:rPr>
        <w:t>fitting</w:t>
      </w:r>
      <w:r>
        <w:rPr>
          <w:rFonts w:ascii="Verdana" w:hAnsi="Verdana"/>
          <w:sz w:val="21"/>
          <w:szCs w:val="21"/>
        </w:rPr>
        <w:t xml:space="preserve"> </w:t>
      </w:r>
      <w:r w:rsidR="002F35A9">
        <w:rPr>
          <w:rFonts w:ascii="Verdana" w:hAnsi="Verdana"/>
          <w:sz w:val="21"/>
          <w:szCs w:val="21"/>
        </w:rPr>
        <w:t>for</w:t>
      </w:r>
      <w:r>
        <w:rPr>
          <w:rFonts w:ascii="Verdana" w:hAnsi="Verdana"/>
          <w:sz w:val="21"/>
          <w:szCs w:val="21"/>
        </w:rPr>
        <w:t xml:space="preserve"> </w:t>
      </w:r>
      <w:r w:rsidR="002F35A9">
        <w:rPr>
          <w:rFonts w:ascii="Verdana" w:hAnsi="Verdana"/>
          <w:sz w:val="21"/>
          <w:szCs w:val="21"/>
        </w:rPr>
        <w:t xml:space="preserve">Academic Affairs </w:t>
      </w:r>
      <w:r>
        <w:rPr>
          <w:rFonts w:ascii="Verdana" w:hAnsi="Verdana"/>
          <w:sz w:val="21"/>
          <w:szCs w:val="21"/>
        </w:rPr>
        <w:t>re-organization discussions.</w:t>
      </w:r>
    </w:p>
    <w:p w:rsidR="002F35A9" w:rsidRDefault="002F35A9" w:rsidP="005E781D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J. Schneider questioned whether advising </w:t>
      </w:r>
      <w:r w:rsidR="005C2967">
        <w:rPr>
          <w:rFonts w:ascii="Verdana" w:hAnsi="Verdana"/>
          <w:sz w:val="21"/>
          <w:szCs w:val="21"/>
        </w:rPr>
        <w:t>could</w:t>
      </w:r>
      <w:r w:rsidR="00A50484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be incorporated into the </w:t>
      </w:r>
      <w:r w:rsidR="00A50484">
        <w:rPr>
          <w:rFonts w:ascii="Verdana" w:hAnsi="Verdana"/>
          <w:sz w:val="21"/>
          <w:szCs w:val="21"/>
        </w:rPr>
        <w:t>January T</w:t>
      </w:r>
      <w:r>
        <w:rPr>
          <w:rFonts w:ascii="Verdana" w:hAnsi="Verdana"/>
          <w:sz w:val="21"/>
          <w:szCs w:val="21"/>
        </w:rPr>
        <w:t xml:space="preserve">eaching </w:t>
      </w:r>
      <w:r w:rsidR="00A50484">
        <w:rPr>
          <w:rFonts w:ascii="Verdana" w:hAnsi="Verdana"/>
          <w:sz w:val="21"/>
          <w:szCs w:val="21"/>
        </w:rPr>
        <w:t>C</w:t>
      </w:r>
      <w:r>
        <w:rPr>
          <w:rFonts w:ascii="Verdana" w:hAnsi="Verdana"/>
          <w:sz w:val="21"/>
          <w:szCs w:val="21"/>
        </w:rPr>
        <w:t>onference.  G. Summers responded that he had made the s</w:t>
      </w:r>
      <w:r w:rsidR="00A50484">
        <w:rPr>
          <w:rFonts w:ascii="Verdana" w:hAnsi="Verdana"/>
          <w:sz w:val="21"/>
          <w:szCs w:val="21"/>
        </w:rPr>
        <w:t xml:space="preserve">uggestion, but the CAESE Advisory Board appeared to have interest in other potential topics.  </w:t>
      </w:r>
      <w:r>
        <w:rPr>
          <w:rFonts w:ascii="Verdana" w:hAnsi="Verdana"/>
          <w:sz w:val="21"/>
          <w:szCs w:val="21"/>
        </w:rPr>
        <w:t>J. Schneider suggested that a general advising session with a break out for the GEP</w:t>
      </w:r>
      <w:r w:rsidR="00A50484">
        <w:rPr>
          <w:rFonts w:ascii="Verdana" w:hAnsi="Verdana"/>
          <w:sz w:val="21"/>
          <w:szCs w:val="21"/>
        </w:rPr>
        <w:t xml:space="preserve"> could be incorporated</w:t>
      </w:r>
      <w:r>
        <w:rPr>
          <w:rFonts w:ascii="Verdana" w:hAnsi="Verdana"/>
          <w:sz w:val="21"/>
          <w:szCs w:val="21"/>
        </w:rPr>
        <w:t xml:space="preserve">.  </w:t>
      </w:r>
      <w:r w:rsidR="00A50484">
        <w:rPr>
          <w:rFonts w:ascii="Verdana" w:hAnsi="Verdana"/>
          <w:sz w:val="21"/>
          <w:szCs w:val="21"/>
        </w:rPr>
        <w:t>Committee members</w:t>
      </w:r>
      <w:r>
        <w:rPr>
          <w:rFonts w:ascii="Verdana" w:hAnsi="Verdana"/>
          <w:sz w:val="21"/>
          <w:szCs w:val="21"/>
        </w:rPr>
        <w:t xml:space="preserve"> noted that the January Teaching Conference was often attended predominantly by new faculty</w:t>
      </w:r>
      <w:r w:rsidR="005C2967">
        <w:rPr>
          <w:rFonts w:ascii="Verdana" w:hAnsi="Verdana"/>
          <w:sz w:val="21"/>
          <w:szCs w:val="21"/>
        </w:rPr>
        <w:t xml:space="preserve"> and</w:t>
      </w:r>
      <w:r>
        <w:rPr>
          <w:rFonts w:ascii="Verdana" w:hAnsi="Verdana"/>
          <w:sz w:val="21"/>
          <w:szCs w:val="21"/>
        </w:rPr>
        <w:t xml:space="preserve"> wouldn’t necessarily provide the broad faculty reach desired.  The GEPRC discussed </w:t>
      </w:r>
      <w:r w:rsidR="00AC37B0">
        <w:rPr>
          <w:rFonts w:ascii="Verdana" w:hAnsi="Verdana"/>
          <w:sz w:val="21"/>
          <w:szCs w:val="21"/>
        </w:rPr>
        <w:t xml:space="preserve">how the </w:t>
      </w:r>
      <w:r w:rsidR="00A50484">
        <w:rPr>
          <w:rFonts w:ascii="Verdana" w:hAnsi="Verdana"/>
          <w:sz w:val="21"/>
          <w:szCs w:val="21"/>
        </w:rPr>
        <w:t>T</w:t>
      </w:r>
      <w:r w:rsidR="00AC37B0">
        <w:rPr>
          <w:rFonts w:ascii="Verdana" w:hAnsi="Verdana"/>
          <w:sz w:val="21"/>
          <w:szCs w:val="21"/>
        </w:rPr>
        <w:t xml:space="preserve">eaching </w:t>
      </w:r>
      <w:r w:rsidR="00A50484">
        <w:rPr>
          <w:rFonts w:ascii="Verdana" w:hAnsi="Verdana"/>
          <w:sz w:val="21"/>
          <w:szCs w:val="21"/>
        </w:rPr>
        <w:t>C</w:t>
      </w:r>
      <w:r w:rsidR="00AC37B0">
        <w:rPr>
          <w:rFonts w:ascii="Verdana" w:hAnsi="Verdana"/>
          <w:sz w:val="21"/>
          <w:szCs w:val="21"/>
        </w:rPr>
        <w:t xml:space="preserve">onference </w:t>
      </w:r>
      <w:r w:rsidR="00A50484">
        <w:rPr>
          <w:rFonts w:ascii="Verdana" w:hAnsi="Verdana"/>
          <w:sz w:val="21"/>
          <w:szCs w:val="21"/>
        </w:rPr>
        <w:t>might</w:t>
      </w:r>
      <w:r w:rsidR="00AC37B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draw a broader range of faculty</w:t>
      </w:r>
      <w:r w:rsidR="00A50484">
        <w:rPr>
          <w:rFonts w:ascii="Verdana" w:hAnsi="Verdana"/>
          <w:sz w:val="21"/>
          <w:szCs w:val="21"/>
        </w:rPr>
        <w:t xml:space="preserve">.  It </w:t>
      </w:r>
      <w:r>
        <w:rPr>
          <w:rFonts w:ascii="Verdana" w:hAnsi="Verdana"/>
          <w:sz w:val="21"/>
          <w:szCs w:val="21"/>
        </w:rPr>
        <w:t xml:space="preserve">also discussed </w:t>
      </w:r>
      <w:r w:rsidR="0053411D">
        <w:rPr>
          <w:rFonts w:ascii="Verdana" w:hAnsi="Verdana"/>
          <w:sz w:val="21"/>
          <w:szCs w:val="21"/>
        </w:rPr>
        <w:t xml:space="preserve">Deans’ </w:t>
      </w:r>
      <w:r w:rsidR="00A50484">
        <w:rPr>
          <w:rFonts w:ascii="Verdana" w:hAnsi="Verdana"/>
          <w:sz w:val="21"/>
          <w:szCs w:val="21"/>
        </w:rPr>
        <w:t xml:space="preserve">support </w:t>
      </w:r>
      <w:r w:rsidR="0053411D">
        <w:rPr>
          <w:rFonts w:ascii="Verdana" w:hAnsi="Verdana"/>
          <w:sz w:val="21"/>
          <w:szCs w:val="21"/>
        </w:rPr>
        <w:t>in</w:t>
      </w:r>
      <w:r w:rsidR="00A80BF9">
        <w:rPr>
          <w:rFonts w:ascii="Verdana" w:hAnsi="Verdana"/>
          <w:sz w:val="21"/>
          <w:szCs w:val="21"/>
        </w:rPr>
        <w:t xml:space="preserve"> advising </w:t>
      </w:r>
      <w:r>
        <w:rPr>
          <w:rFonts w:ascii="Verdana" w:hAnsi="Verdana"/>
          <w:sz w:val="21"/>
          <w:szCs w:val="21"/>
        </w:rPr>
        <w:t>and efforts in the different colleges.</w:t>
      </w:r>
      <w:r w:rsidR="00AC37B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  </w:t>
      </w:r>
    </w:p>
    <w:p w:rsidR="002F35A9" w:rsidRDefault="002F35A9" w:rsidP="00062AC5">
      <w:pPr>
        <w:pStyle w:val="Level1"/>
        <w:numPr>
          <w:ilvl w:val="0"/>
          <w:numId w:val="5"/>
        </w:numPr>
        <w:spacing w:after="120"/>
        <w:ind w:left="720" w:hanging="27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Budget Update</w:t>
      </w:r>
    </w:p>
    <w:p w:rsidR="00D76232" w:rsidRDefault="00A50484" w:rsidP="00D76232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Due to the current budget constraints, </w:t>
      </w:r>
      <w:r w:rsidR="00A80BF9">
        <w:rPr>
          <w:rFonts w:ascii="Verdana" w:hAnsi="Verdana"/>
          <w:sz w:val="21"/>
          <w:szCs w:val="21"/>
        </w:rPr>
        <w:t xml:space="preserve">G. Summers shared some pessimism </w:t>
      </w:r>
      <w:r>
        <w:rPr>
          <w:rFonts w:ascii="Verdana" w:hAnsi="Verdana"/>
          <w:sz w:val="21"/>
          <w:szCs w:val="21"/>
        </w:rPr>
        <w:t>for the possibility of</w:t>
      </w:r>
      <w:r w:rsidR="00A80BF9">
        <w:rPr>
          <w:rFonts w:ascii="Verdana" w:hAnsi="Verdana"/>
          <w:sz w:val="21"/>
          <w:szCs w:val="21"/>
        </w:rPr>
        <w:t xml:space="preserve"> all three proposed GEP administration positions </w:t>
      </w:r>
      <w:r w:rsidR="00485FD4">
        <w:rPr>
          <w:rFonts w:ascii="Verdana" w:hAnsi="Verdana"/>
          <w:sz w:val="21"/>
          <w:szCs w:val="21"/>
        </w:rPr>
        <w:t>being funded</w:t>
      </w:r>
      <w:r w:rsidR="00A80BF9">
        <w:rPr>
          <w:rFonts w:ascii="Verdana" w:hAnsi="Verdana"/>
          <w:sz w:val="21"/>
          <w:szCs w:val="21"/>
        </w:rPr>
        <w:t xml:space="preserve">.  He </w:t>
      </w:r>
      <w:r>
        <w:rPr>
          <w:rFonts w:ascii="Verdana" w:hAnsi="Verdana"/>
          <w:sz w:val="21"/>
          <w:szCs w:val="21"/>
        </w:rPr>
        <w:t>considered</w:t>
      </w:r>
      <w:r w:rsidR="00485FD4">
        <w:rPr>
          <w:rFonts w:ascii="Verdana" w:hAnsi="Verdana"/>
          <w:sz w:val="21"/>
          <w:szCs w:val="21"/>
        </w:rPr>
        <w:t xml:space="preserve"> </w:t>
      </w:r>
      <w:r w:rsidR="00A80BF9">
        <w:rPr>
          <w:rFonts w:ascii="Verdana" w:hAnsi="Verdana"/>
          <w:sz w:val="21"/>
          <w:szCs w:val="21"/>
        </w:rPr>
        <w:t>the Assessment Coordinator</w:t>
      </w:r>
      <w:r w:rsidR="00485FD4">
        <w:rPr>
          <w:rFonts w:ascii="Verdana" w:hAnsi="Verdana"/>
          <w:sz w:val="21"/>
          <w:szCs w:val="21"/>
        </w:rPr>
        <w:t xml:space="preserve"> position as highest priority for funding</w:t>
      </w:r>
      <w:r w:rsidR="00A80BF9">
        <w:rPr>
          <w:rFonts w:ascii="Verdana" w:hAnsi="Verdana"/>
          <w:sz w:val="21"/>
          <w:szCs w:val="21"/>
        </w:rPr>
        <w:t xml:space="preserve">.  He explained that the </w:t>
      </w:r>
      <w:r w:rsidR="00485FD4">
        <w:rPr>
          <w:rFonts w:ascii="Verdana" w:hAnsi="Verdana"/>
          <w:sz w:val="21"/>
          <w:szCs w:val="21"/>
        </w:rPr>
        <w:t xml:space="preserve">upcoming </w:t>
      </w:r>
      <w:r w:rsidR="00A80BF9">
        <w:rPr>
          <w:rFonts w:ascii="Verdana" w:hAnsi="Verdana"/>
          <w:sz w:val="21"/>
          <w:szCs w:val="21"/>
        </w:rPr>
        <w:t xml:space="preserve">Higher Learning Commission </w:t>
      </w:r>
      <w:r w:rsidR="00485FD4">
        <w:rPr>
          <w:rFonts w:ascii="Verdana" w:hAnsi="Verdana"/>
          <w:sz w:val="21"/>
          <w:szCs w:val="21"/>
        </w:rPr>
        <w:t xml:space="preserve">(HLC) </w:t>
      </w:r>
      <w:r w:rsidR="00A80BF9">
        <w:rPr>
          <w:rFonts w:ascii="Verdana" w:hAnsi="Verdana"/>
          <w:sz w:val="21"/>
          <w:szCs w:val="21"/>
        </w:rPr>
        <w:t xml:space="preserve">visit would focus on assessment.  </w:t>
      </w:r>
      <w:r>
        <w:rPr>
          <w:rFonts w:ascii="Verdana" w:hAnsi="Verdana"/>
          <w:sz w:val="21"/>
          <w:szCs w:val="21"/>
        </w:rPr>
        <w:t>T</w:t>
      </w:r>
      <w:r w:rsidR="00A80BF9">
        <w:rPr>
          <w:rFonts w:ascii="Verdana" w:hAnsi="Verdana"/>
          <w:sz w:val="21"/>
          <w:szCs w:val="21"/>
        </w:rPr>
        <w:t xml:space="preserve">he assessment program being put in place </w:t>
      </w:r>
      <w:r>
        <w:rPr>
          <w:rFonts w:ascii="Verdana" w:hAnsi="Verdana"/>
          <w:sz w:val="21"/>
          <w:szCs w:val="21"/>
        </w:rPr>
        <w:t>h</w:t>
      </w:r>
      <w:r w:rsidR="00485FD4">
        <w:rPr>
          <w:rFonts w:ascii="Verdana" w:hAnsi="Verdana"/>
          <w:sz w:val="21"/>
          <w:szCs w:val="21"/>
        </w:rPr>
        <w:t xml:space="preserve">as </w:t>
      </w:r>
      <w:r>
        <w:rPr>
          <w:rFonts w:ascii="Verdana" w:hAnsi="Verdana"/>
          <w:sz w:val="21"/>
          <w:szCs w:val="21"/>
        </w:rPr>
        <w:t>been noted</w:t>
      </w:r>
      <w:r w:rsidR="00485FD4">
        <w:rPr>
          <w:rFonts w:ascii="Verdana" w:hAnsi="Verdana"/>
          <w:sz w:val="21"/>
          <w:szCs w:val="21"/>
        </w:rPr>
        <w:t xml:space="preserve"> as </w:t>
      </w:r>
      <w:r w:rsidR="00D96E28">
        <w:rPr>
          <w:rFonts w:ascii="Verdana" w:hAnsi="Verdana"/>
          <w:sz w:val="21"/>
          <w:szCs w:val="21"/>
        </w:rPr>
        <w:t>“</w:t>
      </w:r>
      <w:r w:rsidR="00485FD4">
        <w:rPr>
          <w:rFonts w:ascii="Verdana" w:hAnsi="Verdana"/>
          <w:sz w:val="21"/>
          <w:szCs w:val="21"/>
        </w:rPr>
        <w:t>impressive</w:t>
      </w:r>
      <w:r w:rsidR="00D96E28">
        <w:rPr>
          <w:rFonts w:ascii="Verdana" w:hAnsi="Verdana"/>
          <w:sz w:val="21"/>
          <w:szCs w:val="21"/>
        </w:rPr>
        <w:t>”</w:t>
      </w:r>
      <w:r w:rsidR="00485FD4">
        <w:rPr>
          <w:rFonts w:ascii="Verdana" w:hAnsi="Verdana"/>
          <w:sz w:val="21"/>
          <w:szCs w:val="21"/>
        </w:rPr>
        <w:t xml:space="preserve"> and </w:t>
      </w:r>
      <w:r w:rsidR="00D96E28">
        <w:rPr>
          <w:rFonts w:ascii="Verdana" w:hAnsi="Verdana"/>
          <w:sz w:val="21"/>
          <w:szCs w:val="21"/>
        </w:rPr>
        <w:t>“</w:t>
      </w:r>
      <w:r w:rsidR="00485FD4">
        <w:rPr>
          <w:rFonts w:ascii="Verdana" w:hAnsi="Verdana"/>
          <w:sz w:val="21"/>
          <w:szCs w:val="21"/>
        </w:rPr>
        <w:t>innovative</w:t>
      </w:r>
      <w:r w:rsidR="00D96E28">
        <w:rPr>
          <w:rFonts w:ascii="Verdana" w:hAnsi="Verdana"/>
          <w:sz w:val="21"/>
          <w:szCs w:val="21"/>
        </w:rPr>
        <w:t>” b</w:t>
      </w:r>
      <w:r>
        <w:rPr>
          <w:rFonts w:ascii="Verdana" w:hAnsi="Verdana"/>
          <w:sz w:val="21"/>
          <w:szCs w:val="21"/>
        </w:rPr>
        <w:t>y assessment professionals</w:t>
      </w:r>
      <w:r w:rsidR="00D96E28">
        <w:rPr>
          <w:rFonts w:ascii="Verdana" w:hAnsi="Verdana"/>
          <w:sz w:val="21"/>
          <w:szCs w:val="21"/>
        </w:rPr>
        <w:t xml:space="preserve">, </w:t>
      </w:r>
      <w:r w:rsidR="00485FD4">
        <w:rPr>
          <w:rFonts w:ascii="Verdana" w:hAnsi="Verdana"/>
          <w:sz w:val="21"/>
          <w:szCs w:val="21"/>
        </w:rPr>
        <w:t xml:space="preserve">but </w:t>
      </w:r>
      <w:r>
        <w:rPr>
          <w:rFonts w:ascii="Verdana" w:hAnsi="Verdana"/>
          <w:sz w:val="21"/>
          <w:szCs w:val="21"/>
        </w:rPr>
        <w:t xml:space="preserve">he advised, </w:t>
      </w:r>
      <w:r w:rsidR="00D96E28">
        <w:rPr>
          <w:rFonts w:ascii="Verdana" w:hAnsi="Verdana"/>
          <w:sz w:val="21"/>
          <w:szCs w:val="21"/>
        </w:rPr>
        <w:t xml:space="preserve">the program </w:t>
      </w:r>
      <w:r w:rsidR="0053411D">
        <w:rPr>
          <w:rFonts w:ascii="Verdana" w:hAnsi="Verdana"/>
          <w:sz w:val="21"/>
          <w:szCs w:val="21"/>
        </w:rPr>
        <w:t>will</w:t>
      </w:r>
      <w:r w:rsidR="00A80BF9">
        <w:rPr>
          <w:rFonts w:ascii="Verdana" w:hAnsi="Verdana"/>
          <w:sz w:val="21"/>
          <w:szCs w:val="21"/>
        </w:rPr>
        <w:t xml:space="preserve"> require much “hands-on” work with faculty and staff, </w:t>
      </w:r>
      <w:r w:rsidR="00485FD4">
        <w:rPr>
          <w:rFonts w:ascii="Verdana" w:hAnsi="Verdana"/>
          <w:sz w:val="21"/>
          <w:szCs w:val="21"/>
        </w:rPr>
        <w:t>as well as</w:t>
      </w:r>
      <w:r w:rsidR="00A80BF9">
        <w:rPr>
          <w:rFonts w:ascii="Verdana" w:hAnsi="Verdana"/>
          <w:sz w:val="21"/>
          <w:szCs w:val="21"/>
        </w:rPr>
        <w:t xml:space="preserve"> facilitation efforts.  He viewed the </w:t>
      </w:r>
      <w:r w:rsidR="00D96E28">
        <w:rPr>
          <w:rFonts w:ascii="Verdana" w:hAnsi="Verdana"/>
          <w:sz w:val="21"/>
          <w:szCs w:val="21"/>
        </w:rPr>
        <w:t xml:space="preserve">assessment </w:t>
      </w:r>
      <w:r w:rsidR="00A80BF9">
        <w:rPr>
          <w:rFonts w:ascii="Verdana" w:hAnsi="Verdana"/>
          <w:sz w:val="21"/>
          <w:szCs w:val="21"/>
        </w:rPr>
        <w:t>program as unsustainable without a coor</w:t>
      </w:r>
      <w:r w:rsidR="00485FD4">
        <w:rPr>
          <w:rFonts w:ascii="Verdana" w:hAnsi="Verdana"/>
          <w:sz w:val="21"/>
          <w:szCs w:val="21"/>
        </w:rPr>
        <w:t>dinator to manage it properly</w:t>
      </w:r>
      <w:r w:rsidR="009F67DC">
        <w:rPr>
          <w:rFonts w:ascii="Verdana" w:hAnsi="Verdana"/>
          <w:sz w:val="21"/>
          <w:szCs w:val="21"/>
        </w:rPr>
        <w:t>; he</w:t>
      </w:r>
      <w:r w:rsidR="00485FD4">
        <w:rPr>
          <w:rFonts w:ascii="Verdana" w:hAnsi="Verdana"/>
          <w:sz w:val="21"/>
          <w:szCs w:val="21"/>
        </w:rPr>
        <w:t xml:space="preserve"> sensed that the HLC would see it as unachievable without the presenc</w:t>
      </w:r>
      <w:r w:rsidR="009840AB">
        <w:rPr>
          <w:rFonts w:ascii="Verdana" w:hAnsi="Verdana"/>
          <w:sz w:val="21"/>
          <w:szCs w:val="21"/>
        </w:rPr>
        <w:t>e of an Assessment Coordinator.</w:t>
      </w:r>
      <w:r w:rsidR="00485FD4">
        <w:rPr>
          <w:rFonts w:ascii="Verdana" w:hAnsi="Verdana"/>
          <w:sz w:val="21"/>
          <w:szCs w:val="21"/>
        </w:rPr>
        <w:t xml:space="preserve">  </w:t>
      </w:r>
      <w:r w:rsidR="0023478B">
        <w:rPr>
          <w:rFonts w:ascii="Verdana" w:hAnsi="Verdana"/>
          <w:sz w:val="21"/>
          <w:szCs w:val="21"/>
        </w:rPr>
        <w:t>G. Summers stated that c</w:t>
      </w:r>
      <w:r w:rsidR="00A80BF9">
        <w:rPr>
          <w:rFonts w:ascii="Verdana" w:hAnsi="Verdana"/>
          <w:sz w:val="21"/>
          <w:szCs w:val="21"/>
        </w:rPr>
        <w:t xml:space="preserve">onversations related to the budget </w:t>
      </w:r>
      <w:r w:rsidR="0053411D">
        <w:rPr>
          <w:rFonts w:ascii="Verdana" w:hAnsi="Verdana"/>
          <w:sz w:val="21"/>
          <w:szCs w:val="21"/>
        </w:rPr>
        <w:t>recently were more about reductions</w:t>
      </w:r>
      <w:r w:rsidR="0023478B">
        <w:rPr>
          <w:rFonts w:ascii="Verdana" w:hAnsi="Verdana"/>
          <w:sz w:val="21"/>
          <w:szCs w:val="21"/>
        </w:rPr>
        <w:t xml:space="preserve">; he advised </w:t>
      </w:r>
      <w:r w:rsidR="0053411D">
        <w:rPr>
          <w:rFonts w:ascii="Verdana" w:hAnsi="Verdana"/>
          <w:sz w:val="21"/>
          <w:szCs w:val="21"/>
        </w:rPr>
        <w:t xml:space="preserve">that </w:t>
      </w:r>
      <w:r w:rsidR="0023478B">
        <w:rPr>
          <w:rFonts w:ascii="Verdana" w:hAnsi="Verdana"/>
          <w:sz w:val="21"/>
          <w:szCs w:val="21"/>
        </w:rPr>
        <w:t xml:space="preserve">despite reductions </w:t>
      </w:r>
      <w:r w:rsidR="00A80BF9">
        <w:rPr>
          <w:rFonts w:ascii="Verdana" w:hAnsi="Verdana"/>
          <w:sz w:val="21"/>
          <w:szCs w:val="21"/>
        </w:rPr>
        <w:t>there was still a need for strategic investment where necessary</w:t>
      </w:r>
      <w:r w:rsidR="00D96E28">
        <w:rPr>
          <w:rFonts w:ascii="Verdana" w:hAnsi="Verdana"/>
          <w:sz w:val="21"/>
          <w:szCs w:val="21"/>
        </w:rPr>
        <w:t xml:space="preserve">.  </w:t>
      </w:r>
      <w:r w:rsidR="00A80BF9">
        <w:rPr>
          <w:rFonts w:ascii="Verdana" w:hAnsi="Verdana"/>
          <w:sz w:val="21"/>
          <w:szCs w:val="21"/>
        </w:rPr>
        <w:t>A brief discussion followed on the possibility of combining the CAESE Director and Assessment Coordinator positions.</w:t>
      </w:r>
      <w:r w:rsidR="00D76232">
        <w:rPr>
          <w:rFonts w:ascii="Verdana" w:hAnsi="Verdana"/>
          <w:sz w:val="21"/>
          <w:szCs w:val="21"/>
        </w:rPr>
        <w:t xml:space="preserve">  The committee also discussed the Director of GEP and the </w:t>
      </w:r>
      <w:r w:rsidR="00485FD4">
        <w:rPr>
          <w:rFonts w:ascii="Verdana" w:hAnsi="Verdana"/>
          <w:sz w:val="21"/>
          <w:szCs w:val="21"/>
        </w:rPr>
        <w:t>First Year Experience Coordinator positions</w:t>
      </w:r>
      <w:r w:rsidR="00C1396E">
        <w:rPr>
          <w:rFonts w:ascii="Verdana" w:hAnsi="Verdana"/>
          <w:sz w:val="21"/>
          <w:szCs w:val="21"/>
        </w:rPr>
        <w:t>,</w:t>
      </w:r>
      <w:r w:rsidR="00485FD4">
        <w:rPr>
          <w:rFonts w:ascii="Verdana" w:hAnsi="Verdana"/>
          <w:sz w:val="21"/>
          <w:szCs w:val="21"/>
        </w:rPr>
        <w:t xml:space="preserve"> and </w:t>
      </w:r>
      <w:r w:rsidR="00D96E28">
        <w:rPr>
          <w:rFonts w:ascii="Verdana" w:hAnsi="Verdana"/>
          <w:sz w:val="21"/>
          <w:szCs w:val="21"/>
        </w:rPr>
        <w:t xml:space="preserve">related </w:t>
      </w:r>
      <w:r w:rsidR="00485FD4">
        <w:rPr>
          <w:rFonts w:ascii="Verdana" w:hAnsi="Verdana"/>
          <w:sz w:val="21"/>
          <w:szCs w:val="21"/>
        </w:rPr>
        <w:t xml:space="preserve">work </w:t>
      </w:r>
      <w:r w:rsidR="00D96E28">
        <w:rPr>
          <w:rFonts w:ascii="Verdana" w:hAnsi="Verdana"/>
          <w:sz w:val="21"/>
          <w:szCs w:val="21"/>
        </w:rPr>
        <w:t xml:space="preserve">that could be accomplished </w:t>
      </w:r>
      <w:r w:rsidR="00485FD4">
        <w:rPr>
          <w:rFonts w:ascii="Verdana" w:hAnsi="Verdana"/>
          <w:sz w:val="21"/>
          <w:szCs w:val="21"/>
        </w:rPr>
        <w:t>via the GEC.</w:t>
      </w:r>
      <w:r w:rsidR="00D76232">
        <w:rPr>
          <w:rFonts w:ascii="Verdana" w:hAnsi="Verdana"/>
          <w:sz w:val="21"/>
          <w:szCs w:val="21"/>
        </w:rPr>
        <w:t xml:space="preserve">  Provost Nook will be attending the March 31 meeting to discuss the proposed GEP administration positions.</w:t>
      </w:r>
    </w:p>
    <w:p w:rsidR="00062AC5" w:rsidRDefault="00062AC5" w:rsidP="00A50484">
      <w:pPr>
        <w:pStyle w:val="Level1"/>
        <w:numPr>
          <w:ilvl w:val="0"/>
          <w:numId w:val="5"/>
        </w:numPr>
        <w:spacing w:after="120"/>
        <w:ind w:left="720" w:hanging="27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Assessment </w:t>
      </w:r>
    </w:p>
    <w:p w:rsidR="00D96E28" w:rsidRDefault="00D96E28" w:rsidP="00D76232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G. Summers voiced the need for UWSP to build a meaningful assessment process and </w:t>
      </w:r>
      <w:r w:rsidR="0023478B">
        <w:rPr>
          <w:rFonts w:ascii="Verdana" w:hAnsi="Verdana"/>
          <w:sz w:val="21"/>
          <w:szCs w:val="21"/>
        </w:rPr>
        <w:t xml:space="preserve">supporting </w:t>
      </w:r>
      <w:r>
        <w:rPr>
          <w:rFonts w:ascii="Verdana" w:hAnsi="Verdana"/>
          <w:sz w:val="21"/>
          <w:szCs w:val="21"/>
        </w:rPr>
        <w:t>culture</w:t>
      </w:r>
      <w:r w:rsidR="00AC37B0">
        <w:rPr>
          <w:rFonts w:ascii="Verdana" w:hAnsi="Verdana"/>
          <w:sz w:val="21"/>
          <w:szCs w:val="21"/>
        </w:rPr>
        <w:t>.</w:t>
      </w:r>
      <w:r>
        <w:rPr>
          <w:rFonts w:ascii="Verdana" w:hAnsi="Verdana"/>
          <w:sz w:val="21"/>
          <w:szCs w:val="21"/>
        </w:rPr>
        <w:t xml:space="preserve"> </w:t>
      </w:r>
      <w:r w:rsidR="00AC37B0">
        <w:rPr>
          <w:rFonts w:ascii="Verdana" w:hAnsi="Verdana"/>
          <w:sz w:val="21"/>
          <w:szCs w:val="21"/>
        </w:rPr>
        <w:t xml:space="preserve"> </w:t>
      </w:r>
      <w:r w:rsidR="0023478B">
        <w:rPr>
          <w:rFonts w:ascii="Verdana" w:hAnsi="Verdana"/>
          <w:sz w:val="21"/>
          <w:szCs w:val="21"/>
        </w:rPr>
        <w:t>He</w:t>
      </w:r>
      <w:r w:rsidR="00AC37B0">
        <w:rPr>
          <w:rFonts w:ascii="Verdana" w:hAnsi="Verdana"/>
          <w:sz w:val="21"/>
          <w:szCs w:val="21"/>
        </w:rPr>
        <w:t xml:space="preserve"> advised that the HLC will be looking for structures that are in place to support the assessment program.</w:t>
      </w:r>
    </w:p>
    <w:p w:rsidR="004C28C9" w:rsidRDefault="001D0CD9" w:rsidP="00D76232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N. Fernando</w:t>
      </w:r>
      <w:r w:rsidR="00AC37B0">
        <w:rPr>
          <w:rFonts w:ascii="Verdana" w:hAnsi="Verdana"/>
          <w:sz w:val="21"/>
          <w:szCs w:val="21"/>
        </w:rPr>
        <w:t xml:space="preserve"> questioned how the GEP was coordinated on other campuses.  </w:t>
      </w:r>
      <w:r>
        <w:rPr>
          <w:rFonts w:ascii="Verdana" w:hAnsi="Verdana"/>
          <w:sz w:val="21"/>
          <w:szCs w:val="21"/>
        </w:rPr>
        <w:t xml:space="preserve">         </w:t>
      </w:r>
      <w:r w:rsidR="00AC37B0">
        <w:rPr>
          <w:rFonts w:ascii="Verdana" w:hAnsi="Verdana"/>
          <w:sz w:val="21"/>
          <w:szCs w:val="21"/>
        </w:rPr>
        <w:t xml:space="preserve">G. Summers responded that the GEP was </w:t>
      </w:r>
      <w:r>
        <w:rPr>
          <w:rFonts w:ascii="Verdana" w:hAnsi="Verdana"/>
          <w:sz w:val="21"/>
          <w:szCs w:val="21"/>
        </w:rPr>
        <w:t>usually</w:t>
      </w:r>
      <w:r w:rsidR="00AC37B0">
        <w:rPr>
          <w:rFonts w:ascii="Verdana" w:hAnsi="Verdana"/>
          <w:sz w:val="21"/>
          <w:szCs w:val="21"/>
        </w:rPr>
        <w:t xml:space="preserve"> coordinated in a university-wide office, typically the Provost’s office.  He noted that with the re-organization of the Academic Affairs area, it wasn’t certain what structure would ultimately emerge.  </w:t>
      </w:r>
      <w:r w:rsidR="009840AB">
        <w:rPr>
          <w:rFonts w:ascii="Verdana" w:hAnsi="Verdana"/>
          <w:sz w:val="21"/>
          <w:szCs w:val="21"/>
        </w:rPr>
        <w:t xml:space="preserve">  </w:t>
      </w:r>
      <w:r>
        <w:rPr>
          <w:rFonts w:ascii="Verdana" w:hAnsi="Verdana"/>
          <w:sz w:val="21"/>
          <w:szCs w:val="21"/>
        </w:rPr>
        <w:t>R. Sirabian</w:t>
      </w:r>
      <w:r w:rsidR="00AC37B0">
        <w:rPr>
          <w:rFonts w:ascii="Verdana" w:hAnsi="Verdana"/>
          <w:sz w:val="21"/>
          <w:szCs w:val="21"/>
        </w:rPr>
        <w:t xml:space="preserve"> expressed that there </w:t>
      </w:r>
      <w:r>
        <w:rPr>
          <w:rFonts w:ascii="Verdana" w:hAnsi="Verdana"/>
          <w:sz w:val="21"/>
          <w:szCs w:val="21"/>
        </w:rPr>
        <w:t>didn’t appear to be</w:t>
      </w:r>
      <w:r w:rsidR="00AC37B0">
        <w:rPr>
          <w:rFonts w:ascii="Verdana" w:hAnsi="Verdana"/>
          <w:sz w:val="21"/>
          <w:szCs w:val="21"/>
        </w:rPr>
        <w:t xml:space="preserve"> opposition to the GEP administration positions, but due to budget issues the</w:t>
      </w:r>
      <w:r>
        <w:rPr>
          <w:rFonts w:ascii="Verdana" w:hAnsi="Verdana"/>
          <w:sz w:val="21"/>
          <w:szCs w:val="21"/>
        </w:rPr>
        <w:t xml:space="preserve"> positions</w:t>
      </w:r>
      <w:r w:rsidR="00AC37B0">
        <w:rPr>
          <w:rFonts w:ascii="Verdana" w:hAnsi="Verdana"/>
          <w:sz w:val="21"/>
          <w:szCs w:val="21"/>
        </w:rPr>
        <w:t xml:space="preserve"> were in competition with </w:t>
      </w:r>
      <w:r>
        <w:rPr>
          <w:rFonts w:ascii="Verdana" w:hAnsi="Verdana"/>
          <w:sz w:val="21"/>
          <w:szCs w:val="21"/>
        </w:rPr>
        <w:t>each other</w:t>
      </w:r>
      <w:r w:rsidR="00AC37B0">
        <w:rPr>
          <w:rFonts w:ascii="Verdana" w:hAnsi="Verdana"/>
          <w:sz w:val="21"/>
          <w:szCs w:val="21"/>
        </w:rPr>
        <w:t xml:space="preserve"> for fundi</w:t>
      </w:r>
      <w:r w:rsidR="004C28C9">
        <w:rPr>
          <w:rFonts w:ascii="Verdana" w:hAnsi="Verdana"/>
          <w:sz w:val="21"/>
          <w:szCs w:val="21"/>
        </w:rPr>
        <w:t xml:space="preserve">ng.  The GEPRC discussed the priority ranking </w:t>
      </w:r>
      <w:r>
        <w:rPr>
          <w:rFonts w:ascii="Verdana" w:hAnsi="Verdana"/>
          <w:sz w:val="21"/>
          <w:szCs w:val="21"/>
        </w:rPr>
        <w:t>for</w:t>
      </w:r>
      <w:r w:rsidR="004C28C9">
        <w:rPr>
          <w:rFonts w:ascii="Verdana" w:hAnsi="Verdana"/>
          <w:sz w:val="21"/>
          <w:szCs w:val="21"/>
        </w:rPr>
        <w:t xml:space="preserve"> each of the proposed </w:t>
      </w:r>
      <w:r>
        <w:rPr>
          <w:rFonts w:ascii="Verdana" w:hAnsi="Verdana"/>
          <w:sz w:val="21"/>
          <w:szCs w:val="21"/>
        </w:rPr>
        <w:t xml:space="preserve">GEP </w:t>
      </w:r>
      <w:r w:rsidR="009840AB">
        <w:rPr>
          <w:rFonts w:ascii="Verdana" w:hAnsi="Verdana"/>
          <w:sz w:val="21"/>
          <w:szCs w:val="21"/>
        </w:rPr>
        <w:t>positions.</w:t>
      </w:r>
      <w:r w:rsidR="004C28C9">
        <w:rPr>
          <w:rFonts w:ascii="Verdana" w:hAnsi="Verdana"/>
          <w:sz w:val="21"/>
          <w:szCs w:val="21"/>
        </w:rPr>
        <w:t xml:space="preserve">  J. Schneider recommended that </w:t>
      </w:r>
      <w:r w:rsidR="009F67DC">
        <w:rPr>
          <w:rFonts w:ascii="Verdana" w:hAnsi="Verdana"/>
          <w:sz w:val="21"/>
          <w:szCs w:val="21"/>
        </w:rPr>
        <w:t xml:space="preserve">the </w:t>
      </w:r>
      <w:r w:rsidR="004C28C9">
        <w:rPr>
          <w:rFonts w:ascii="Verdana" w:hAnsi="Verdana"/>
          <w:sz w:val="21"/>
          <w:szCs w:val="21"/>
        </w:rPr>
        <w:t>proposal</w:t>
      </w:r>
      <w:r w:rsidR="009F67DC">
        <w:rPr>
          <w:rFonts w:ascii="Verdana" w:hAnsi="Verdana"/>
          <w:sz w:val="21"/>
          <w:szCs w:val="21"/>
        </w:rPr>
        <w:t xml:space="preserve"> not be revised until </w:t>
      </w:r>
      <w:r w:rsidR="004C28C9">
        <w:rPr>
          <w:rFonts w:ascii="Verdana" w:hAnsi="Verdana"/>
          <w:sz w:val="21"/>
          <w:szCs w:val="21"/>
        </w:rPr>
        <w:t>after the GEPRC had the opportunity to meet with Provost Nook.</w:t>
      </w:r>
    </w:p>
    <w:p w:rsidR="002215BC" w:rsidRDefault="004C28C9" w:rsidP="00D76232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The committee discussed </w:t>
      </w:r>
      <w:r w:rsidR="001D0CD9">
        <w:rPr>
          <w:rFonts w:ascii="Verdana" w:hAnsi="Verdana"/>
          <w:sz w:val="21"/>
          <w:szCs w:val="21"/>
        </w:rPr>
        <w:t xml:space="preserve">summer funding and </w:t>
      </w:r>
      <w:r>
        <w:rPr>
          <w:rFonts w:ascii="Verdana" w:hAnsi="Verdana"/>
          <w:sz w:val="21"/>
          <w:szCs w:val="21"/>
        </w:rPr>
        <w:t>whether it might be appropriate for the GEC to be funded for summer work</w:t>
      </w:r>
      <w:r w:rsidR="009F67DC">
        <w:rPr>
          <w:rFonts w:ascii="Verdana" w:hAnsi="Verdana"/>
          <w:sz w:val="21"/>
          <w:szCs w:val="21"/>
        </w:rPr>
        <w:t>.  The GEC is</w:t>
      </w:r>
      <w:r>
        <w:rPr>
          <w:rFonts w:ascii="Verdana" w:hAnsi="Verdana"/>
          <w:sz w:val="21"/>
          <w:szCs w:val="21"/>
        </w:rPr>
        <w:t xml:space="preserve"> responsible </w:t>
      </w:r>
      <w:r w:rsidR="009F67DC">
        <w:rPr>
          <w:rFonts w:ascii="Verdana" w:hAnsi="Verdana"/>
          <w:sz w:val="21"/>
          <w:szCs w:val="21"/>
        </w:rPr>
        <w:t>for the</w:t>
      </w:r>
      <w:r>
        <w:rPr>
          <w:rFonts w:ascii="Verdana" w:hAnsi="Verdana"/>
          <w:sz w:val="21"/>
          <w:szCs w:val="21"/>
        </w:rPr>
        <w:t xml:space="preserve"> mapping</w:t>
      </w:r>
      <w:r w:rsidR="009F67DC">
        <w:rPr>
          <w:rFonts w:ascii="Verdana" w:hAnsi="Verdana"/>
          <w:sz w:val="21"/>
          <w:szCs w:val="21"/>
        </w:rPr>
        <w:t xml:space="preserve"> of</w:t>
      </w:r>
      <w:r>
        <w:rPr>
          <w:rFonts w:ascii="Verdana" w:hAnsi="Verdana"/>
          <w:sz w:val="21"/>
          <w:szCs w:val="21"/>
        </w:rPr>
        <w:t xml:space="preserve"> GDR courses to GEP designations</w:t>
      </w:r>
      <w:r w:rsidR="009F67DC">
        <w:rPr>
          <w:rFonts w:ascii="Verdana" w:hAnsi="Verdana"/>
          <w:sz w:val="21"/>
          <w:szCs w:val="21"/>
        </w:rPr>
        <w:t xml:space="preserve"> to begin populating the GEP</w:t>
      </w:r>
      <w:r>
        <w:rPr>
          <w:rFonts w:ascii="Verdana" w:hAnsi="Verdana"/>
          <w:sz w:val="21"/>
          <w:szCs w:val="21"/>
        </w:rPr>
        <w:t xml:space="preserve">.  </w:t>
      </w:r>
      <w:r w:rsidR="001D0CD9">
        <w:rPr>
          <w:rFonts w:ascii="Verdana" w:hAnsi="Verdana"/>
          <w:sz w:val="21"/>
          <w:szCs w:val="21"/>
        </w:rPr>
        <w:t xml:space="preserve">The GEPRC discussed that </w:t>
      </w:r>
      <w:r w:rsidR="009F67DC">
        <w:rPr>
          <w:rFonts w:ascii="Verdana" w:hAnsi="Verdana"/>
          <w:sz w:val="21"/>
          <w:szCs w:val="21"/>
        </w:rPr>
        <w:t>GEC members may not be available during the summer</w:t>
      </w:r>
      <w:r w:rsidR="001D1BF1">
        <w:rPr>
          <w:rFonts w:ascii="Verdana" w:hAnsi="Verdana"/>
          <w:sz w:val="21"/>
          <w:szCs w:val="21"/>
        </w:rPr>
        <w:t xml:space="preserve"> months</w:t>
      </w:r>
      <w:r w:rsidR="001D0CD9">
        <w:rPr>
          <w:rFonts w:ascii="Verdana" w:hAnsi="Verdana"/>
          <w:sz w:val="21"/>
          <w:szCs w:val="21"/>
        </w:rPr>
        <w:t>; the</w:t>
      </w:r>
      <w:r>
        <w:rPr>
          <w:rFonts w:ascii="Verdana" w:hAnsi="Verdana"/>
          <w:sz w:val="21"/>
          <w:szCs w:val="21"/>
        </w:rPr>
        <w:t xml:space="preserve"> learning curve involved</w:t>
      </w:r>
      <w:r w:rsidR="001D0CD9">
        <w:rPr>
          <w:rFonts w:ascii="Verdana" w:hAnsi="Verdana"/>
          <w:sz w:val="21"/>
          <w:szCs w:val="21"/>
        </w:rPr>
        <w:t xml:space="preserve"> was also discussed.  I</w:t>
      </w:r>
      <w:r>
        <w:rPr>
          <w:rFonts w:ascii="Verdana" w:hAnsi="Verdana"/>
          <w:sz w:val="21"/>
          <w:szCs w:val="21"/>
        </w:rPr>
        <w:t xml:space="preserve">t was suggested that perhaps the mapping </w:t>
      </w:r>
      <w:r w:rsidR="001D0CD9">
        <w:rPr>
          <w:rFonts w:ascii="Verdana" w:hAnsi="Verdana"/>
          <w:sz w:val="21"/>
          <w:szCs w:val="21"/>
        </w:rPr>
        <w:t xml:space="preserve">could </w:t>
      </w:r>
      <w:r>
        <w:rPr>
          <w:rFonts w:ascii="Verdana" w:hAnsi="Verdana"/>
          <w:sz w:val="21"/>
          <w:szCs w:val="21"/>
        </w:rPr>
        <w:t xml:space="preserve">be </w:t>
      </w:r>
      <w:r w:rsidR="009F67DC">
        <w:rPr>
          <w:rFonts w:ascii="Verdana" w:hAnsi="Verdana"/>
          <w:sz w:val="21"/>
          <w:szCs w:val="21"/>
        </w:rPr>
        <w:t xml:space="preserve">handled in </w:t>
      </w:r>
      <w:r>
        <w:rPr>
          <w:rFonts w:ascii="Verdana" w:hAnsi="Verdana"/>
          <w:sz w:val="21"/>
          <w:szCs w:val="21"/>
        </w:rPr>
        <w:t xml:space="preserve">a </w:t>
      </w:r>
      <w:r w:rsidR="001D0CD9">
        <w:rPr>
          <w:rFonts w:ascii="Verdana" w:hAnsi="Verdana"/>
          <w:sz w:val="21"/>
          <w:szCs w:val="21"/>
        </w:rPr>
        <w:t>team</w:t>
      </w:r>
      <w:r>
        <w:rPr>
          <w:rFonts w:ascii="Verdana" w:hAnsi="Verdana"/>
          <w:sz w:val="21"/>
          <w:szCs w:val="21"/>
        </w:rPr>
        <w:t xml:space="preserve"> approach</w:t>
      </w:r>
      <w:r w:rsidR="009F67DC">
        <w:rPr>
          <w:rFonts w:ascii="Verdana" w:hAnsi="Verdana"/>
          <w:sz w:val="21"/>
          <w:szCs w:val="21"/>
        </w:rPr>
        <w:t>;</w:t>
      </w:r>
      <w:r>
        <w:rPr>
          <w:rFonts w:ascii="Verdana" w:hAnsi="Verdana"/>
          <w:sz w:val="21"/>
          <w:szCs w:val="21"/>
        </w:rPr>
        <w:t xml:space="preserve"> the GEPRC </w:t>
      </w:r>
      <w:r w:rsidR="009F67DC">
        <w:rPr>
          <w:rFonts w:ascii="Verdana" w:hAnsi="Verdana"/>
          <w:sz w:val="21"/>
          <w:szCs w:val="21"/>
        </w:rPr>
        <w:t>could prepare</w:t>
      </w:r>
      <w:r>
        <w:rPr>
          <w:rFonts w:ascii="Verdana" w:hAnsi="Verdana"/>
          <w:sz w:val="21"/>
          <w:szCs w:val="21"/>
        </w:rPr>
        <w:t xml:space="preserve"> a first draft</w:t>
      </w:r>
      <w:r w:rsidR="001D0CD9">
        <w:rPr>
          <w:rFonts w:ascii="Verdana" w:hAnsi="Verdana"/>
          <w:sz w:val="21"/>
          <w:szCs w:val="21"/>
        </w:rPr>
        <w:t xml:space="preserve"> for the GEC</w:t>
      </w:r>
      <w:r>
        <w:rPr>
          <w:rFonts w:ascii="Verdana" w:hAnsi="Verdana"/>
          <w:sz w:val="21"/>
          <w:szCs w:val="21"/>
        </w:rPr>
        <w:t xml:space="preserve">.  </w:t>
      </w:r>
      <w:r w:rsidR="009F67DC">
        <w:rPr>
          <w:rFonts w:ascii="Verdana" w:hAnsi="Verdana"/>
          <w:sz w:val="21"/>
          <w:szCs w:val="21"/>
        </w:rPr>
        <w:t>It was</w:t>
      </w:r>
      <w:r w:rsidR="002215BC">
        <w:rPr>
          <w:rFonts w:ascii="Verdana" w:hAnsi="Verdana"/>
          <w:sz w:val="21"/>
          <w:szCs w:val="21"/>
        </w:rPr>
        <w:t xml:space="preserve"> </w:t>
      </w:r>
      <w:r w:rsidR="00C1396E">
        <w:rPr>
          <w:rFonts w:ascii="Verdana" w:hAnsi="Verdana"/>
          <w:sz w:val="21"/>
          <w:szCs w:val="21"/>
        </w:rPr>
        <w:t xml:space="preserve">also </w:t>
      </w:r>
      <w:r w:rsidR="002215BC">
        <w:rPr>
          <w:rFonts w:ascii="Verdana" w:hAnsi="Verdana"/>
          <w:sz w:val="21"/>
          <w:szCs w:val="21"/>
        </w:rPr>
        <w:t xml:space="preserve">suggested that new learning outcomes could be forwarded to departments for their assistance </w:t>
      </w:r>
      <w:r w:rsidR="001D0CD9">
        <w:rPr>
          <w:rFonts w:ascii="Verdana" w:hAnsi="Verdana"/>
          <w:sz w:val="21"/>
          <w:szCs w:val="21"/>
        </w:rPr>
        <w:t xml:space="preserve">in the process </w:t>
      </w:r>
      <w:r w:rsidR="002215BC">
        <w:rPr>
          <w:rFonts w:ascii="Verdana" w:hAnsi="Verdana"/>
          <w:sz w:val="21"/>
          <w:szCs w:val="21"/>
        </w:rPr>
        <w:t>as well</w:t>
      </w:r>
      <w:r w:rsidR="009F67DC">
        <w:rPr>
          <w:rFonts w:ascii="Verdana" w:hAnsi="Verdana"/>
          <w:sz w:val="21"/>
          <w:szCs w:val="21"/>
        </w:rPr>
        <w:t>.  It was noted that until Step 5 was approved, this could not be done.</w:t>
      </w:r>
    </w:p>
    <w:p w:rsidR="002215BC" w:rsidRDefault="002215BC" w:rsidP="00D76232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The GEPRC discussed the potential </w:t>
      </w:r>
      <w:r w:rsidR="001D0CD9">
        <w:rPr>
          <w:rFonts w:ascii="Verdana" w:hAnsi="Verdana"/>
          <w:sz w:val="21"/>
          <w:szCs w:val="21"/>
        </w:rPr>
        <w:t>for</w:t>
      </w:r>
      <w:r>
        <w:rPr>
          <w:rFonts w:ascii="Verdana" w:hAnsi="Verdana"/>
          <w:sz w:val="21"/>
          <w:szCs w:val="21"/>
        </w:rPr>
        <w:t xml:space="preserve"> delaying the start of the new GEP to 2013.  </w:t>
      </w:r>
      <w:r w:rsidR="001D0CD9">
        <w:rPr>
          <w:rFonts w:ascii="Verdana" w:hAnsi="Verdana"/>
          <w:sz w:val="21"/>
          <w:szCs w:val="21"/>
        </w:rPr>
        <w:t>The committee</w:t>
      </w:r>
      <w:r>
        <w:rPr>
          <w:rFonts w:ascii="Verdana" w:hAnsi="Verdana"/>
          <w:sz w:val="21"/>
          <w:szCs w:val="21"/>
        </w:rPr>
        <w:t xml:space="preserve"> questioned what reaction the HLC might have to the delay.  </w:t>
      </w:r>
      <w:r w:rsidR="001D0CD9">
        <w:rPr>
          <w:rFonts w:ascii="Verdana" w:hAnsi="Verdana"/>
          <w:sz w:val="21"/>
          <w:szCs w:val="21"/>
        </w:rPr>
        <w:t xml:space="preserve">         </w:t>
      </w:r>
      <w:r>
        <w:rPr>
          <w:rFonts w:ascii="Verdana" w:hAnsi="Verdana"/>
          <w:sz w:val="21"/>
          <w:szCs w:val="21"/>
        </w:rPr>
        <w:t xml:space="preserve">G. Summers advised that there was a question how the </w:t>
      </w:r>
      <w:r w:rsidR="001D0CD9">
        <w:rPr>
          <w:rFonts w:ascii="Verdana" w:hAnsi="Verdana"/>
          <w:sz w:val="21"/>
          <w:szCs w:val="21"/>
        </w:rPr>
        <w:t xml:space="preserve">HLC would view the </w:t>
      </w:r>
      <w:r>
        <w:rPr>
          <w:rFonts w:ascii="Verdana" w:hAnsi="Verdana"/>
          <w:sz w:val="21"/>
          <w:szCs w:val="21"/>
        </w:rPr>
        <w:t xml:space="preserve">proposed first year alignment </w:t>
      </w:r>
      <w:r w:rsidR="001D0CD9">
        <w:rPr>
          <w:rFonts w:ascii="Verdana" w:hAnsi="Verdana"/>
          <w:sz w:val="21"/>
          <w:szCs w:val="21"/>
        </w:rPr>
        <w:t>exercise</w:t>
      </w:r>
      <w:r>
        <w:rPr>
          <w:rFonts w:ascii="Verdana" w:hAnsi="Verdana"/>
          <w:sz w:val="21"/>
          <w:szCs w:val="21"/>
        </w:rPr>
        <w:t>; he suggested that delaying the start may actually be seen as a more acceptable alternative</w:t>
      </w:r>
      <w:r w:rsidR="001D0CD9">
        <w:rPr>
          <w:rFonts w:ascii="Verdana" w:hAnsi="Verdana"/>
          <w:sz w:val="21"/>
          <w:szCs w:val="21"/>
        </w:rPr>
        <w:t xml:space="preserve"> by the HLC</w:t>
      </w:r>
      <w:r w:rsidR="009F67DC">
        <w:rPr>
          <w:rFonts w:ascii="Verdana" w:hAnsi="Verdana"/>
          <w:sz w:val="21"/>
          <w:szCs w:val="21"/>
        </w:rPr>
        <w:t>.  T</w:t>
      </w:r>
      <w:r>
        <w:rPr>
          <w:rFonts w:ascii="Verdana" w:hAnsi="Verdana"/>
          <w:sz w:val="21"/>
          <w:szCs w:val="21"/>
        </w:rPr>
        <w:t>he delay would allow for a more meaningful mapping of courses</w:t>
      </w:r>
      <w:r w:rsidR="001D0CD9">
        <w:rPr>
          <w:rFonts w:ascii="Verdana" w:hAnsi="Verdana"/>
          <w:sz w:val="21"/>
          <w:szCs w:val="21"/>
        </w:rPr>
        <w:t xml:space="preserve"> and transition</w:t>
      </w:r>
      <w:r>
        <w:rPr>
          <w:rFonts w:ascii="Verdana" w:hAnsi="Verdana"/>
          <w:sz w:val="21"/>
          <w:szCs w:val="21"/>
        </w:rPr>
        <w:t>.  He noted that regardless</w:t>
      </w:r>
      <w:r w:rsidR="001D0CD9">
        <w:rPr>
          <w:rFonts w:ascii="Verdana" w:hAnsi="Verdana"/>
          <w:sz w:val="21"/>
          <w:szCs w:val="21"/>
        </w:rPr>
        <w:t xml:space="preserve"> of the GEP start</w:t>
      </w:r>
      <w:r>
        <w:rPr>
          <w:rFonts w:ascii="Verdana" w:hAnsi="Verdana"/>
          <w:sz w:val="21"/>
          <w:szCs w:val="21"/>
        </w:rPr>
        <w:t xml:space="preserve">, the HLC comprehensive review would take place in 2017.  </w:t>
      </w:r>
      <w:r w:rsidR="001D0CD9">
        <w:rPr>
          <w:rFonts w:ascii="Verdana" w:hAnsi="Verdana"/>
          <w:sz w:val="21"/>
          <w:szCs w:val="21"/>
        </w:rPr>
        <w:t xml:space="preserve">He advised that </w:t>
      </w:r>
      <w:r>
        <w:rPr>
          <w:rFonts w:ascii="Verdana" w:hAnsi="Verdana"/>
          <w:sz w:val="21"/>
          <w:szCs w:val="21"/>
        </w:rPr>
        <w:t xml:space="preserve">Provost Nook would like the full curriculum assessed by </w:t>
      </w:r>
      <w:r w:rsidR="001D0CD9">
        <w:rPr>
          <w:rFonts w:ascii="Verdana" w:hAnsi="Verdana"/>
          <w:sz w:val="21"/>
          <w:szCs w:val="21"/>
        </w:rPr>
        <w:t>that time</w:t>
      </w:r>
      <w:r>
        <w:rPr>
          <w:rFonts w:ascii="Verdana" w:hAnsi="Verdana"/>
          <w:sz w:val="21"/>
          <w:szCs w:val="21"/>
        </w:rPr>
        <w:t xml:space="preserve">.  G. Summers </w:t>
      </w:r>
      <w:r w:rsidR="001D0CD9">
        <w:rPr>
          <w:rFonts w:ascii="Verdana" w:hAnsi="Verdana"/>
          <w:sz w:val="21"/>
          <w:szCs w:val="21"/>
        </w:rPr>
        <w:t>sensed</w:t>
      </w:r>
      <w:r>
        <w:rPr>
          <w:rFonts w:ascii="Verdana" w:hAnsi="Verdana"/>
          <w:sz w:val="21"/>
          <w:szCs w:val="21"/>
        </w:rPr>
        <w:t xml:space="preserve"> that if the Assessment Coordinator and the right procedures </w:t>
      </w:r>
      <w:r w:rsidR="001D0CD9">
        <w:rPr>
          <w:rFonts w:ascii="Verdana" w:hAnsi="Verdana"/>
          <w:sz w:val="21"/>
          <w:szCs w:val="21"/>
        </w:rPr>
        <w:t>we</w:t>
      </w:r>
      <w:r>
        <w:rPr>
          <w:rFonts w:ascii="Verdana" w:hAnsi="Verdana"/>
          <w:sz w:val="21"/>
          <w:szCs w:val="21"/>
        </w:rPr>
        <w:t>re in place, the HLC should be agreeable</w:t>
      </w:r>
      <w:r w:rsidR="009F67DC">
        <w:rPr>
          <w:rFonts w:ascii="Verdana" w:hAnsi="Verdana"/>
          <w:sz w:val="21"/>
          <w:szCs w:val="21"/>
        </w:rPr>
        <w:t xml:space="preserve"> to the delay</w:t>
      </w:r>
      <w:r>
        <w:rPr>
          <w:rFonts w:ascii="Verdana" w:hAnsi="Verdana"/>
          <w:sz w:val="21"/>
          <w:szCs w:val="21"/>
        </w:rPr>
        <w:t>.</w:t>
      </w:r>
    </w:p>
    <w:p w:rsidR="00062AC5" w:rsidRDefault="002215BC" w:rsidP="00D76232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J. Schneider inquired if the First Year Seminar </w:t>
      </w:r>
      <w:r w:rsidR="00062AC5">
        <w:rPr>
          <w:rFonts w:ascii="Verdana" w:hAnsi="Verdana"/>
          <w:sz w:val="21"/>
          <w:szCs w:val="21"/>
        </w:rPr>
        <w:t xml:space="preserve">(FYS) </w:t>
      </w:r>
      <w:r>
        <w:rPr>
          <w:rFonts w:ascii="Verdana" w:hAnsi="Verdana"/>
          <w:sz w:val="21"/>
          <w:szCs w:val="21"/>
        </w:rPr>
        <w:t xml:space="preserve">courses </w:t>
      </w:r>
      <w:r w:rsidR="001D0CD9">
        <w:rPr>
          <w:rFonts w:ascii="Verdana" w:hAnsi="Verdana"/>
          <w:sz w:val="21"/>
          <w:szCs w:val="21"/>
        </w:rPr>
        <w:t xml:space="preserve">offered this spring </w:t>
      </w:r>
      <w:r>
        <w:rPr>
          <w:rFonts w:ascii="Verdana" w:hAnsi="Verdana"/>
          <w:sz w:val="21"/>
          <w:szCs w:val="21"/>
        </w:rPr>
        <w:t xml:space="preserve">would be offered </w:t>
      </w:r>
      <w:r w:rsidR="001D0CD9">
        <w:rPr>
          <w:rFonts w:ascii="Verdana" w:hAnsi="Verdana"/>
          <w:sz w:val="21"/>
          <w:szCs w:val="21"/>
        </w:rPr>
        <w:t xml:space="preserve">again </w:t>
      </w:r>
      <w:r>
        <w:rPr>
          <w:rFonts w:ascii="Verdana" w:hAnsi="Verdana"/>
          <w:sz w:val="21"/>
          <w:szCs w:val="21"/>
        </w:rPr>
        <w:t>in the f</w:t>
      </w:r>
      <w:r w:rsidR="001D0CD9">
        <w:rPr>
          <w:rFonts w:ascii="Verdana" w:hAnsi="Verdana"/>
          <w:sz w:val="21"/>
          <w:szCs w:val="21"/>
        </w:rPr>
        <w:t xml:space="preserve">all.  G. Summers responded </w:t>
      </w:r>
      <w:r w:rsidR="00C1396E">
        <w:rPr>
          <w:rFonts w:ascii="Verdana" w:hAnsi="Verdana"/>
          <w:sz w:val="21"/>
          <w:szCs w:val="21"/>
        </w:rPr>
        <w:t xml:space="preserve">that </w:t>
      </w:r>
      <w:r>
        <w:rPr>
          <w:rFonts w:ascii="Verdana" w:hAnsi="Verdana"/>
          <w:sz w:val="21"/>
          <w:szCs w:val="21"/>
        </w:rPr>
        <w:t>there will be approximately 25-26</w:t>
      </w:r>
      <w:r w:rsidR="00062AC5">
        <w:rPr>
          <w:rFonts w:ascii="Verdana" w:hAnsi="Verdana"/>
          <w:sz w:val="21"/>
          <w:szCs w:val="21"/>
        </w:rPr>
        <w:t xml:space="preserve"> FYS courses offered </w:t>
      </w:r>
      <w:r w:rsidR="001D0CD9">
        <w:rPr>
          <w:rFonts w:ascii="Verdana" w:hAnsi="Verdana"/>
          <w:sz w:val="21"/>
          <w:szCs w:val="21"/>
        </w:rPr>
        <w:t>next fall</w:t>
      </w:r>
      <w:r w:rsidR="00C1396E">
        <w:rPr>
          <w:rFonts w:ascii="Verdana" w:hAnsi="Verdana"/>
          <w:sz w:val="21"/>
          <w:szCs w:val="21"/>
        </w:rPr>
        <w:t>.  S</w:t>
      </w:r>
      <w:r w:rsidR="000C5D2A">
        <w:rPr>
          <w:rFonts w:ascii="Verdana" w:hAnsi="Verdana"/>
          <w:sz w:val="21"/>
          <w:szCs w:val="21"/>
        </w:rPr>
        <w:t>ome</w:t>
      </w:r>
      <w:r w:rsidR="001D0CD9">
        <w:rPr>
          <w:rFonts w:ascii="Verdana" w:hAnsi="Verdana"/>
          <w:sz w:val="21"/>
          <w:szCs w:val="21"/>
        </w:rPr>
        <w:t xml:space="preserve"> instructors </w:t>
      </w:r>
      <w:r w:rsidR="009F67DC">
        <w:rPr>
          <w:rFonts w:ascii="Verdana" w:hAnsi="Verdana"/>
          <w:sz w:val="21"/>
          <w:szCs w:val="21"/>
        </w:rPr>
        <w:t xml:space="preserve">will </w:t>
      </w:r>
      <w:r w:rsidR="000C5D2A">
        <w:rPr>
          <w:rFonts w:ascii="Verdana" w:hAnsi="Verdana"/>
          <w:sz w:val="21"/>
          <w:szCs w:val="21"/>
        </w:rPr>
        <w:t>repeat</w:t>
      </w:r>
      <w:r w:rsidR="009F67DC">
        <w:rPr>
          <w:rFonts w:ascii="Verdana" w:hAnsi="Verdana"/>
          <w:sz w:val="21"/>
          <w:szCs w:val="21"/>
        </w:rPr>
        <w:t xml:space="preserve"> their</w:t>
      </w:r>
      <w:r w:rsidR="000C5D2A">
        <w:rPr>
          <w:rFonts w:ascii="Verdana" w:hAnsi="Verdana"/>
          <w:sz w:val="21"/>
          <w:szCs w:val="21"/>
        </w:rPr>
        <w:t xml:space="preserve"> spring offering</w:t>
      </w:r>
      <w:r w:rsidR="009F67DC">
        <w:rPr>
          <w:rFonts w:ascii="Verdana" w:hAnsi="Verdana"/>
          <w:sz w:val="21"/>
          <w:szCs w:val="21"/>
        </w:rPr>
        <w:t>s while others have declined</w:t>
      </w:r>
      <w:r w:rsidR="00C1396E">
        <w:rPr>
          <w:rFonts w:ascii="Verdana" w:hAnsi="Verdana"/>
          <w:sz w:val="21"/>
          <w:szCs w:val="21"/>
        </w:rPr>
        <w:t>;</w:t>
      </w:r>
      <w:r w:rsidR="00062AC5">
        <w:rPr>
          <w:rFonts w:ascii="Verdana" w:hAnsi="Verdana"/>
          <w:sz w:val="21"/>
          <w:szCs w:val="21"/>
        </w:rPr>
        <w:t xml:space="preserve"> some instructors </w:t>
      </w:r>
      <w:r w:rsidR="000C5D2A">
        <w:rPr>
          <w:rFonts w:ascii="Verdana" w:hAnsi="Verdana"/>
          <w:sz w:val="21"/>
          <w:szCs w:val="21"/>
        </w:rPr>
        <w:t xml:space="preserve">will be </w:t>
      </w:r>
      <w:r w:rsidR="00062AC5">
        <w:rPr>
          <w:rFonts w:ascii="Verdana" w:hAnsi="Verdana"/>
          <w:sz w:val="21"/>
          <w:szCs w:val="21"/>
        </w:rPr>
        <w:t xml:space="preserve">teaching multiple sections.  The committee discussed </w:t>
      </w:r>
      <w:r w:rsidR="000C5D2A">
        <w:rPr>
          <w:rFonts w:ascii="Verdana" w:hAnsi="Verdana"/>
          <w:sz w:val="21"/>
          <w:szCs w:val="21"/>
        </w:rPr>
        <w:t xml:space="preserve">FYS </w:t>
      </w:r>
      <w:r w:rsidR="00062AC5">
        <w:rPr>
          <w:rFonts w:ascii="Verdana" w:hAnsi="Verdana"/>
          <w:sz w:val="21"/>
          <w:szCs w:val="21"/>
        </w:rPr>
        <w:t>feedback received from faculty and students.</w:t>
      </w:r>
    </w:p>
    <w:p w:rsidR="004C28C9" w:rsidRDefault="00062AC5" w:rsidP="00D76232">
      <w:pPr>
        <w:pStyle w:val="Level1"/>
        <w:ind w:left="450"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The assessment plan was discussed</w:t>
      </w:r>
      <w:r w:rsidR="000C5D2A">
        <w:rPr>
          <w:rFonts w:ascii="Verdana" w:hAnsi="Verdana"/>
          <w:sz w:val="21"/>
          <w:szCs w:val="21"/>
        </w:rPr>
        <w:t xml:space="preserve"> briefly</w:t>
      </w:r>
      <w:r>
        <w:rPr>
          <w:rFonts w:ascii="Verdana" w:hAnsi="Verdana"/>
          <w:sz w:val="21"/>
          <w:szCs w:val="21"/>
        </w:rPr>
        <w:t>.  It was noted that courses at the foundation level should have four years worth of assessment data</w:t>
      </w:r>
      <w:r w:rsidR="000C5D2A">
        <w:rPr>
          <w:rFonts w:ascii="Verdana" w:hAnsi="Verdana"/>
          <w:sz w:val="21"/>
          <w:szCs w:val="21"/>
        </w:rPr>
        <w:t>, and</w:t>
      </w:r>
      <w:r>
        <w:rPr>
          <w:rFonts w:ascii="Verdana" w:hAnsi="Verdana"/>
          <w:sz w:val="21"/>
          <w:szCs w:val="21"/>
        </w:rPr>
        <w:t xml:space="preserve"> English and Communication should </w:t>
      </w:r>
      <w:r w:rsidR="000C5D2A">
        <w:rPr>
          <w:rFonts w:ascii="Verdana" w:hAnsi="Verdana"/>
          <w:sz w:val="21"/>
          <w:szCs w:val="21"/>
        </w:rPr>
        <w:t xml:space="preserve">also </w:t>
      </w:r>
      <w:r>
        <w:rPr>
          <w:rFonts w:ascii="Verdana" w:hAnsi="Verdana"/>
          <w:sz w:val="21"/>
          <w:szCs w:val="21"/>
        </w:rPr>
        <w:t xml:space="preserve">have 4-5 years </w:t>
      </w:r>
      <w:r w:rsidR="000C5D2A">
        <w:rPr>
          <w:rFonts w:ascii="Verdana" w:hAnsi="Verdana"/>
          <w:sz w:val="21"/>
          <w:szCs w:val="21"/>
        </w:rPr>
        <w:t>of data</w:t>
      </w:r>
      <w:r>
        <w:rPr>
          <w:rFonts w:ascii="Verdana" w:hAnsi="Verdana"/>
          <w:sz w:val="21"/>
          <w:szCs w:val="21"/>
        </w:rPr>
        <w:t>.  G. Summers shared that assessment would begin at the program level with a critical thinking pilot program.  He noted that the pilot program would be comprehensive and w</w:t>
      </w:r>
      <w:r w:rsidR="000C5D2A">
        <w:rPr>
          <w:rFonts w:ascii="Verdana" w:hAnsi="Verdana"/>
          <w:sz w:val="21"/>
          <w:szCs w:val="21"/>
        </w:rPr>
        <w:t>ould</w:t>
      </w:r>
      <w:r>
        <w:rPr>
          <w:rFonts w:ascii="Verdana" w:hAnsi="Verdana"/>
          <w:sz w:val="21"/>
          <w:szCs w:val="21"/>
        </w:rPr>
        <w:t xml:space="preserve"> provide early feedback for the HLC.  </w:t>
      </w:r>
      <w:r w:rsidR="002215BC">
        <w:rPr>
          <w:rFonts w:ascii="Verdana" w:hAnsi="Verdana"/>
          <w:sz w:val="21"/>
          <w:szCs w:val="21"/>
        </w:rPr>
        <w:t xml:space="preserve"> </w:t>
      </w:r>
      <w:r w:rsidR="004C28C9">
        <w:rPr>
          <w:rFonts w:ascii="Verdana" w:hAnsi="Verdana"/>
          <w:sz w:val="21"/>
          <w:szCs w:val="21"/>
        </w:rPr>
        <w:t xml:space="preserve"> </w:t>
      </w:r>
    </w:p>
    <w:p w:rsidR="00AC37B0" w:rsidRDefault="00062AC5" w:rsidP="000C5D2A">
      <w:pPr>
        <w:pStyle w:val="Level1"/>
        <w:numPr>
          <w:ilvl w:val="0"/>
          <w:numId w:val="5"/>
        </w:numPr>
        <w:spacing w:after="120"/>
        <w:ind w:left="720" w:hanging="27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Degree Requirements</w:t>
      </w:r>
    </w:p>
    <w:p w:rsidR="00CC7557" w:rsidRPr="00554F7D" w:rsidRDefault="00062AC5" w:rsidP="005E781D">
      <w:pPr>
        <w:pStyle w:val="Level1"/>
        <w:ind w:left="450" w:firstLine="0"/>
        <w:rPr>
          <w:rFonts w:ascii="Verdana" w:hAnsi="Verdana"/>
          <w:sz w:val="21"/>
          <w:szCs w:val="21"/>
          <w:u w:val="single"/>
        </w:rPr>
      </w:pPr>
      <w:r>
        <w:rPr>
          <w:rFonts w:ascii="Verdana" w:hAnsi="Verdana"/>
          <w:sz w:val="21"/>
          <w:szCs w:val="21"/>
        </w:rPr>
        <w:t xml:space="preserve">Committee members discussed </w:t>
      </w:r>
      <w:r w:rsidR="009F67DC">
        <w:rPr>
          <w:rFonts w:ascii="Verdana" w:hAnsi="Verdana"/>
          <w:sz w:val="21"/>
          <w:szCs w:val="21"/>
        </w:rPr>
        <w:t xml:space="preserve">GEPRC </w:t>
      </w:r>
      <w:r>
        <w:rPr>
          <w:rFonts w:ascii="Verdana" w:hAnsi="Verdana"/>
          <w:sz w:val="21"/>
          <w:szCs w:val="21"/>
        </w:rPr>
        <w:t xml:space="preserve">attendance at </w:t>
      </w:r>
      <w:r w:rsidR="009F67DC">
        <w:rPr>
          <w:rFonts w:ascii="Verdana" w:hAnsi="Verdana"/>
          <w:sz w:val="21"/>
          <w:szCs w:val="21"/>
        </w:rPr>
        <w:t xml:space="preserve">the </w:t>
      </w:r>
      <w:r w:rsidR="000C5D2A">
        <w:rPr>
          <w:rFonts w:ascii="Verdana" w:hAnsi="Verdana"/>
          <w:sz w:val="21"/>
          <w:szCs w:val="21"/>
        </w:rPr>
        <w:t xml:space="preserve">upcoming </w:t>
      </w:r>
      <w:r w:rsidR="009F67DC">
        <w:rPr>
          <w:rFonts w:ascii="Verdana" w:hAnsi="Verdana"/>
          <w:sz w:val="21"/>
          <w:szCs w:val="21"/>
        </w:rPr>
        <w:t>AAC</w:t>
      </w:r>
      <w:r>
        <w:rPr>
          <w:rFonts w:ascii="Verdana" w:hAnsi="Verdana"/>
          <w:sz w:val="21"/>
          <w:szCs w:val="21"/>
        </w:rPr>
        <w:t xml:space="preserve"> degree requirements open forums.  </w:t>
      </w:r>
      <w:r w:rsidR="009F67DC">
        <w:rPr>
          <w:rFonts w:ascii="Verdana" w:hAnsi="Verdana"/>
          <w:sz w:val="21"/>
          <w:szCs w:val="21"/>
        </w:rPr>
        <w:t xml:space="preserve">Discussion followed on the </w:t>
      </w:r>
      <w:r>
        <w:rPr>
          <w:rFonts w:ascii="Verdana" w:hAnsi="Verdana"/>
          <w:sz w:val="21"/>
          <w:szCs w:val="21"/>
        </w:rPr>
        <w:t>degree requirements</w:t>
      </w:r>
      <w:r w:rsidR="009F67DC">
        <w:rPr>
          <w:rFonts w:ascii="Verdana" w:hAnsi="Verdana"/>
          <w:sz w:val="21"/>
          <w:szCs w:val="21"/>
        </w:rPr>
        <w:t xml:space="preserve"> proposal</w:t>
      </w:r>
      <w:r>
        <w:rPr>
          <w:rFonts w:ascii="Verdana" w:hAnsi="Verdana"/>
          <w:sz w:val="21"/>
          <w:szCs w:val="21"/>
        </w:rPr>
        <w:t xml:space="preserve">. </w:t>
      </w:r>
    </w:p>
    <w:p w:rsidR="00C56A34" w:rsidRPr="00A12F4F" w:rsidRDefault="00E76BB8" w:rsidP="00CB0A9E">
      <w:pPr>
        <w:pStyle w:val="Level1"/>
        <w:tabs>
          <w:tab w:val="left" w:pos="450"/>
        </w:tabs>
        <w:rPr>
          <w:rFonts w:ascii="Verdana" w:hAnsi="Verdana"/>
          <w:sz w:val="21"/>
          <w:szCs w:val="21"/>
        </w:rPr>
      </w:pPr>
      <w:r w:rsidRPr="00A12F4F">
        <w:rPr>
          <w:rFonts w:ascii="Verdana" w:hAnsi="Verdana"/>
          <w:sz w:val="21"/>
          <w:szCs w:val="21"/>
        </w:rPr>
        <w:t xml:space="preserve"> 5.  </w:t>
      </w:r>
      <w:r w:rsidR="00C56A34" w:rsidRPr="00A12F4F">
        <w:rPr>
          <w:rFonts w:ascii="Verdana" w:hAnsi="Verdana"/>
          <w:sz w:val="21"/>
          <w:szCs w:val="21"/>
        </w:rPr>
        <w:t xml:space="preserve">The meeting was adjourned by general consent at </w:t>
      </w:r>
      <w:r w:rsidR="00062AC5">
        <w:rPr>
          <w:rFonts w:ascii="Verdana" w:hAnsi="Verdana"/>
          <w:sz w:val="21"/>
          <w:szCs w:val="21"/>
        </w:rPr>
        <w:t>10:51</w:t>
      </w:r>
      <w:r w:rsidR="00F7180C">
        <w:rPr>
          <w:rFonts w:ascii="Verdana" w:hAnsi="Verdana"/>
          <w:sz w:val="21"/>
          <w:szCs w:val="21"/>
        </w:rPr>
        <w:t xml:space="preserve"> </w:t>
      </w:r>
      <w:r w:rsidR="00093FF8" w:rsidRPr="00A12F4F">
        <w:rPr>
          <w:rFonts w:ascii="Verdana" w:hAnsi="Verdana"/>
          <w:sz w:val="21"/>
          <w:szCs w:val="21"/>
        </w:rPr>
        <w:t>a</w:t>
      </w:r>
      <w:r w:rsidR="00C56A34" w:rsidRPr="00A12F4F">
        <w:rPr>
          <w:rFonts w:ascii="Verdana" w:hAnsi="Verdana"/>
          <w:sz w:val="21"/>
          <w:szCs w:val="21"/>
        </w:rPr>
        <w:t>.m.</w:t>
      </w:r>
    </w:p>
    <w:p w:rsidR="00013A7D" w:rsidRPr="00A12F4F" w:rsidRDefault="00C56A34" w:rsidP="00BE357C">
      <w:pPr>
        <w:pStyle w:val="Level1"/>
        <w:spacing w:after="0"/>
        <w:rPr>
          <w:rFonts w:ascii="Verdana" w:hAnsi="Verdana"/>
          <w:sz w:val="21"/>
          <w:szCs w:val="21"/>
        </w:rPr>
      </w:pPr>
      <w:r w:rsidRPr="00A12F4F">
        <w:rPr>
          <w:rFonts w:ascii="Verdana" w:hAnsi="Verdana"/>
          <w:sz w:val="21"/>
          <w:szCs w:val="21"/>
        </w:rPr>
        <w:t>Minutes Recorded by</w:t>
      </w:r>
      <w:r w:rsidR="009D3369" w:rsidRPr="00A12F4F">
        <w:rPr>
          <w:rFonts w:ascii="Verdana" w:hAnsi="Verdana"/>
          <w:sz w:val="21"/>
          <w:szCs w:val="21"/>
        </w:rPr>
        <w:t>:</w:t>
      </w:r>
      <w:r w:rsidR="00BE357C" w:rsidRPr="00A12F4F">
        <w:rPr>
          <w:rFonts w:ascii="Verdana" w:hAnsi="Verdana"/>
          <w:sz w:val="21"/>
          <w:szCs w:val="21"/>
        </w:rPr>
        <w:t xml:space="preserve">  </w:t>
      </w:r>
      <w:r w:rsidR="0043140C" w:rsidRPr="00A12F4F">
        <w:rPr>
          <w:rFonts w:ascii="Verdana" w:hAnsi="Verdana"/>
          <w:sz w:val="21"/>
          <w:szCs w:val="21"/>
        </w:rPr>
        <w:t>Nanci Simon</w:t>
      </w:r>
      <w:r w:rsidR="009D3369" w:rsidRPr="00A12F4F">
        <w:rPr>
          <w:rFonts w:ascii="Verdana" w:hAnsi="Verdana"/>
          <w:sz w:val="21"/>
          <w:szCs w:val="21"/>
        </w:rPr>
        <w:t xml:space="preserve">, </w:t>
      </w:r>
      <w:r w:rsidRPr="00A12F4F">
        <w:rPr>
          <w:rFonts w:ascii="Verdana" w:hAnsi="Verdana"/>
          <w:sz w:val="21"/>
          <w:szCs w:val="21"/>
        </w:rPr>
        <w:t>Secretary to the Faculty Senate</w:t>
      </w:r>
    </w:p>
    <w:sectPr w:rsidR="00013A7D" w:rsidRPr="00A12F4F" w:rsidSect="00743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9E" w:rsidRDefault="00417C9E" w:rsidP="00736C84">
      <w:r>
        <w:separator/>
      </w:r>
    </w:p>
  </w:endnote>
  <w:endnote w:type="continuationSeparator" w:id="0">
    <w:p w:rsidR="00417C9E" w:rsidRDefault="00417C9E" w:rsidP="0073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6" w:rsidRDefault="00F13C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1797"/>
      <w:docPartObj>
        <w:docPartGallery w:val="Page Numbers (Bottom of Page)"/>
        <w:docPartUnique/>
      </w:docPartObj>
    </w:sdtPr>
    <w:sdtContent>
      <w:p w:rsidR="00F13C46" w:rsidRDefault="001D46B8">
        <w:pPr>
          <w:pStyle w:val="Footer"/>
          <w:jc w:val="center"/>
        </w:pPr>
        <w:fldSimple w:instr=" PAGE   \* MERGEFORMAT ">
          <w:r w:rsidR="007C2C20">
            <w:rPr>
              <w:noProof/>
            </w:rPr>
            <w:t>3</w:t>
          </w:r>
        </w:fldSimple>
      </w:p>
    </w:sdtContent>
  </w:sdt>
  <w:p w:rsidR="00F13C46" w:rsidRDefault="00F13C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6" w:rsidRDefault="00F13C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9E" w:rsidRDefault="00417C9E" w:rsidP="00736C84">
      <w:r>
        <w:separator/>
      </w:r>
    </w:p>
  </w:footnote>
  <w:footnote w:type="continuationSeparator" w:id="0">
    <w:p w:rsidR="00417C9E" w:rsidRDefault="00417C9E" w:rsidP="0073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6" w:rsidRDefault="00F13C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6" w:rsidRDefault="00F13C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46" w:rsidRDefault="00F13C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C35"/>
    <w:multiLevelType w:val="hybridMultilevel"/>
    <w:tmpl w:val="20409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C611C"/>
    <w:multiLevelType w:val="hybridMultilevel"/>
    <w:tmpl w:val="6EA65F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456453AA"/>
    <w:multiLevelType w:val="hybridMultilevel"/>
    <w:tmpl w:val="4C526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AC6C88"/>
    <w:multiLevelType w:val="hybridMultilevel"/>
    <w:tmpl w:val="CE7AA9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702F7A42"/>
    <w:multiLevelType w:val="hybridMultilevel"/>
    <w:tmpl w:val="1A604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C56A34"/>
    <w:rsid w:val="00006A18"/>
    <w:rsid w:val="00006E40"/>
    <w:rsid w:val="000077E0"/>
    <w:rsid w:val="00007875"/>
    <w:rsid w:val="00013A7D"/>
    <w:rsid w:val="00022F8D"/>
    <w:rsid w:val="00024C83"/>
    <w:rsid w:val="00036F87"/>
    <w:rsid w:val="000451E8"/>
    <w:rsid w:val="000523CD"/>
    <w:rsid w:val="00062AC5"/>
    <w:rsid w:val="00066713"/>
    <w:rsid w:val="00075AA3"/>
    <w:rsid w:val="0007780B"/>
    <w:rsid w:val="00091783"/>
    <w:rsid w:val="00093FF8"/>
    <w:rsid w:val="00094463"/>
    <w:rsid w:val="000A139A"/>
    <w:rsid w:val="000A30D9"/>
    <w:rsid w:val="000A501C"/>
    <w:rsid w:val="000B1FD8"/>
    <w:rsid w:val="000C5D2A"/>
    <w:rsid w:val="000D6B10"/>
    <w:rsid w:val="000D7653"/>
    <w:rsid w:val="000E5B09"/>
    <w:rsid w:val="000F19E7"/>
    <w:rsid w:val="000F4C39"/>
    <w:rsid w:val="000F65B3"/>
    <w:rsid w:val="00104227"/>
    <w:rsid w:val="001124D2"/>
    <w:rsid w:val="00120D95"/>
    <w:rsid w:val="0012112F"/>
    <w:rsid w:val="00121F80"/>
    <w:rsid w:val="00135749"/>
    <w:rsid w:val="001364A7"/>
    <w:rsid w:val="001416D7"/>
    <w:rsid w:val="00142820"/>
    <w:rsid w:val="00144673"/>
    <w:rsid w:val="001509BF"/>
    <w:rsid w:val="001533B3"/>
    <w:rsid w:val="0015762D"/>
    <w:rsid w:val="00160E70"/>
    <w:rsid w:val="00165DB6"/>
    <w:rsid w:val="00166BF4"/>
    <w:rsid w:val="0017297B"/>
    <w:rsid w:val="00183A30"/>
    <w:rsid w:val="00194138"/>
    <w:rsid w:val="00195CDF"/>
    <w:rsid w:val="001A2146"/>
    <w:rsid w:val="001A3FA3"/>
    <w:rsid w:val="001A66F6"/>
    <w:rsid w:val="001B011D"/>
    <w:rsid w:val="001B3862"/>
    <w:rsid w:val="001B600C"/>
    <w:rsid w:val="001B68D9"/>
    <w:rsid w:val="001D0CD9"/>
    <w:rsid w:val="001D1BF1"/>
    <w:rsid w:val="001D46B8"/>
    <w:rsid w:val="001D7F24"/>
    <w:rsid w:val="001E004A"/>
    <w:rsid w:val="001E11E8"/>
    <w:rsid w:val="001E1AEE"/>
    <w:rsid w:val="001E76D1"/>
    <w:rsid w:val="001F081E"/>
    <w:rsid w:val="001F7E21"/>
    <w:rsid w:val="00203E6C"/>
    <w:rsid w:val="00204EB1"/>
    <w:rsid w:val="00207113"/>
    <w:rsid w:val="00210AB2"/>
    <w:rsid w:val="00220E42"/>
    <w:rsid w:val="002215BC"/>
    <w:rsid w:val="002279E7"/>
    <w:rsid w:val="0023478B"/>
    <w:rsid w:val="00240C97"/>
    <w:rsid w:val="002436C9"/>
    <w:rsid w:val="002444A6"/>
    <w:rsid w:val="0024741E"/>
    <w:rsid w:val="0025593E"/>
    <w:rsid w:val="00257BDD"/>
    <w:rsid w:val="00257C10"/>
    <w:rsid w:val="00260BC5"/>
    <w:rsid w:val="00261F09"/>
    <w:rsid w:val="00262BA4"/>
    <w:rsid w:val="00262BF8"/>
    <w:rsid w:val="00264229"/>
    <w:rsid w:val="002772BE"/>
    <w:rsid w:val="00281D0D"/>
    <w:rsid w:val="00282C0D"/>
    <w:rsid w:val="002952CC"/>
    <w:rsid w:val="002A4A81"/>
    <w:rsid w:val="002A5049"/>
    <w:rsid w:val="002B2C54"/>
    <w:rsid w:val="002B426E"/>
    <w:rsid w:val="002C26CE"/>
    <w:rsid w:val="002C59BD"/>
    <w:rsid w:val="002E1382"/>
    <w:rsid w:val="002E43CF"/>
    <w:rsid w:val="002F0A74"/>
    <w:rsid w:val="002F35A9"/>
    <w:rsid w:val="002F4EEE"/>
    <w:rsid w:val="003031E5"/>
    <w:rsid w:val="00304B33"/>
    <w:rsid w:val="003059C9"/>
    <w:rsid w:val="00305F1B"/>
    <w:rsid w:val="00307817"/>
    <w:rsid w:val="00322636"/>
    <w:rsid w:val="003230E2"/>
    <w:rsid w:val="00324ED4"/>
    <w:rsid w:val="0032652F"/>
    <w:rsid w:val="00326B37"/>
    <w:rsid w:val="003316FF"/>
    <w:rsid w:val="003322C3"/>
    <w:rsid w:val="00332A23"/>
    <w:rsid w:val="00333A66"/>
    <w:rsid w:val="00335BF6"/>
    <w:rsid w:val="0035020A"/>
    <w:rsid w:val="00351989"/>
    <w:rsid w:val="0035225E"/>
    <w:rsid w:val="00354F50"/>
    <w:rsid w:val="0036315D"/>
    <w:rsid w:val="0036481B"/>
    <w:rsid w:val="00371D86"/>
    <w:rsid w:val="0037235D"/>
    <w:rsid w:val="00377B9A"/>
    <w:rsid w:val="00390DA3"/>
    <w:rsid w:val="00391352"/>
    <w:rsid w:val="00395190"/>
    <w:rsid w:val="00396412"/>
    <w:rsid w:val="00397D0F"/>
    <w:rsid w:val="003A1E88"/>
    <w:rsid w:val="003A1F6E"/>
    <w:rsid w:val="003A6764"/>
    <w:rsid w:val="003B21E5"/>
    <w:rsid w:val="003B466F"/>
    <w:rsid w:val="003B4D4D"/>
    <w:rsid w:val="003C20E8"/>
    <w:rsid w:val="003D32E4"/>
    <w:rsid w:val="003E2247"/>
    <w:rsid w:val="00403A1B"/>
    <w:rsid w:val="004064AA"/>
    <w:rsid w:val="00415121"/>
    <w:rsid w:val="0041799C"/>
    <w:rsid w:val="00417C9E"/>
    <w:rsid w:val="00422337"/>
    <w:rsid w:val="0043140C"/>
    <w:rsid w:val="004426FE"/>
    <w:rsid w:val="00443C46"/>
    <w:rsid w:val="00462218"/>
    <w:rsid w:val="004662E5"/>
    <w:rsid w:val="004669AF"/>
    <w:rsid w:val="00485FD4"/>
    <w:rsid w:val="00490D33"/>
    <w:rsid w:val="004A0058"/>
    <w:rsid w:val="004A1617"/>
    <w:rsid w:val="004B04CF"/>
    <w:rsid w:val="004B460E"/>
    <w:rsid w:val="004C28C9"/>
    <w:rsid w:val="004E537F"/>
    <w:rsid w:val="004E69C5"/>
    <w:rsid w:val="004F2FE5"/>
    <w:rsid w:val="004F5F94"/>
    <w:rsid w:val="00506ECC"/>
    <w:rsid w:val="00507A2D"/>
    <w:rsid w:val="00510803"/>
    <w:rsid w:val="0053411D"/>
    <w:rsid w:val="005344BB"/>
    <w:rsid w:val="00536D53"/>
    <w:rsid w:val="00541388"/>
    <w:rsid w:val="0054156B"/>
    <w:rsid w:val="005439F2"/>
    <w:rsid w:val="00554F7D"/>
    <w:rsid w:val="00560E42"/>
    <w:rsid w:val="00561213"/>
    <w:rsid w:val="00564A15"/>
    <w:rsid w:val="00565497"/>
    <w:rsid w:val="00573D63"/>
    <w:rsid w:val="00580055"/>
    <w:rsid w:val="00583518"/>
    <w:rsid w:val="005A500F"/>
    <w:rsid w:val="005A60A0"/>
    <w:rsid w:val="005B03F9"/>
    <w:rsid w:val="005B12BA"/>
    <w:rsid w:val="005B236E"/>
    <w:rsid w:val="005C2967"/>
    <w:rsid w:val="005C5A51"/>
    <w:rsid w:val="005D0F7B"/>
    <w:rsid w:val="005D21ED"/>
    <w:rsid w:val="005D75AD"/>
    <w:rsid w:val="005E4201"/>
    <w:rsid w:val="005E4DF1"/>
    <w:rsid w:val="005E64A7"/>
    <w:rsid w:val="005E781D"/>
    <w:rsid w:val="005F5C4A"/>
    <w:rsid w:val="00614D80"/>
    <w:rsid w:val="00616D43"/>
    <w:rsid w:val="0062597E"/>
    <w:rsid w:val="00636ED3"/>
    <w:rsid w:val="00654237"/>
    <w:rsid w:val="006546F7"/>
    <w:rsid w:val="00654717"/>
    <w:rsid w:val="00657F68"/>
    <w:rsid w:val="00663D00"/>
    <w:rsid w:val="00666CAA"/>
    <w:rsid w:val="0068067D"/>
    <w:rsid w:val="006810FE"/>
    <w:rsid w:val="00681AC5"/>
    <w:rsid w:val="00696A15"/>
    <w:rsid w:val="00697FA0"/>
    <w:rsid w:val="006A051A"/>
    <w:rsid w:val="006A19D2"/>
    <w:rsid w:val="006A67EF"/>
    <w:rsid w:val="006B0CA1"/>
    <w:rsid w:val="006C41CC"/>
    <w:rsid w:val="006D49FD"/>
    <w:rsid w:val="006D5FE1"/>
    <w:rsid w:val="006F037C"/>
    <w:rsid w:val="0070625B"/>
    <w:rsid w:val="0071246C"/>
    <w:rsid w:val="0071687A"/>
    <w:rsid w:val="00720E40"/>
    <w:rsid w:val="00721DA5"/>
    <w:rsid w:val="007232E9"/>
    <w:rsid w:val="007360DB"/>
    <w:rsid w:val="00736C84"/>
    <w:rsid w:val="00743586"/>
    <w:rsid w:val="007459B2"/>
    <w:rsid w:val="00747383"/>
    <w:rsid w:val="00761A91"/>
    <w:rsid w:val="00785637"/>
    <w:rsid w:val="007904F7"/>
    <w:rsid w:val="0079404F"/>
    <w:rsid w:val="00794CEA"/>
    <w:rsid w:val="00796079"/>
    <w:rsid w:val="007A222F"/>
    <w:rsid w:val="007A3DE4"/>
    <w:rsid w:val="007B6DE9"/>
    <w:rsid w:val="007B799B"/>
    <w:rsid w:val="007C0652"/>
    <w:rsid w:val="007C2C20"/>
    <w:rsid w:val="007C67DC"/>
    <w:rsid w:val="007D09DA"/>
    <w:rsid w:val="007E539A"/>
    <w:rsid w:val="007E78DC"/>
    <w:rsid w:val="007F1111"/>
    <w:rsid w:val="007F61DF"/>
    <w:rsid w:val="0080171C"/>
    <w:rsid w:val="00814752"/>
    <w:rsid w:val="008154E1"/>
    <w:rsid w:val="00817285"/>
    <w:rsid w:val="00827494"/>
    <w:rsid w:val="00830102"/>
    <w:rsid w:val="00833A5D"/>
    <w:rsid w:val="008351A9"/>
    <w:rsid w:val="0083679D"/>
    <w:rsid w:val="00837B42"/>
    <w:rsid w:val="00842428"/>
    <w:rsid w:val="0084409F"/>
    <w:rsid w:val="008519EC"/>
    <w:rsid w:val="00853CB7"/>
    <w:rsid w:val="008723F3"/>
    <w:rsid w:val="00876B14"/>
    <w:rsid w:val="00877584"/>
    <w:rsid w:val="008877B9"/>
    <w:rsid w:val="008959B2"/>
    <w:rsid w:val="008967DA"/>
    <w:rsid w:val="008B53E4"/>
    <w:rsid w:val="008B5475"/>
    <w:rsid w:val="008E7E2E"/>
    <w:rsid w:val="008F0661"/>
    <w:rsid w:val="008F798C"/>
    <w:rsid w:val="00910402"/>
    <w:rsid w:val="00911558"/>
    <w:rsid w:val="009232F3"/>
    <w:rsid w:val="00944F3E"/>
    <w:rsid w:val="009456AB"/>
    <w:rsid w:val="0095452D"/>
    <w:rsid w:val="00963C5C"/>
    <w:rsid w:val="0097214C"/>
    <w:rsid w:val="009840AB"/>
    <w:rsid w:val="00984369"/>
    <w:rsid w:val="009856EE"/>
    <w:rsid w:val="00994F01"/>
    <w:rsid w:val="009A02F1"/>
    <w:rsid w:val="009A76DA"/>
    <w:rsid w:val="009A7896"/>
    <w:rsid w:val="009B0A20"/>
    <w:rsid w:val="009C7ED9"/>
    <w:rsid w:val="009D3369"/>
    <w:rsid w:val="009E1002"/>
    <w:rsid w:val="009E1208"/>
    <w:rsid w:val="009E379E"/>
    <w:rsid w:val="009E6FB8"/>
    <w:rsid w:val="009F4B91"/>
    <w:rsid w:val="009F67DC"/>
    <w:rsid w:val="009F6BD7"/>
    <w:rsid w:val="00A01798"/>
    <w:rsid w:val="00A12E10"/>
    <w:rsid w:val="00A12F4F"/>
    <w:rsid w:val="00A233FE"/>
    <w:rsid w:val="00A27731"/>
    <w:rsid w:val="00A2794E"/>
    <w:rsid w:val="00A34110"/>
    <w:rsid w:val="00A35A5D"/>
    <w:rsid w:val="00A45275"/>
    <w:rsid w:val="00A4551C"/>
    <w:rsid w:val="00A45647"/>
    <w:rsid w:val="00A50484"/>
    <w:rsid w:val="00A56348"/>
    <w:rsid w:val="00A61263"/>
    <w:rsid w:val="00A63AF7"/>
    <w:rsid w:val="00A80BF9"/>
    <w:rsid w:val="00A87B47"/>
    <w:rsid w:val="00A92F72"/>
    <w:rsid w:val="00AA051B"/>
    <w:rsid w:val="00AA13B5"/>
    <w:rsid w:val="00AB1C2E"/>
    <w:rsid w:val="00AC28CB"/>
    <w:rsid w:val="00AC37B0"/>
    <w:rsid w:val="00AD4685"/>
    <w:rsid w:val="00AE13C3"/>
    <w:rsid w:val="00AE29BE"/>
    <w:rsid w:val="00AE3279"/>
    <w:rsid w:val="00AF5221"/>
    <w:rsid w:val="00AF7B3B"/>
    <w:rsid w:val="00B12437"/>
    <w:rsid w:val="00B20FE6"/>
    <w:rsid w:val="00B25510"/>
    <w:rsid w:val="00B31235"/>
    <w:rsid w:val="00B32A05"/>
    <w:rsid w:val="00B33D97"/>
    <w:rsid w:val="00B36DB9"/>
    <w:rsid w:val="00B36DF4"/>
    <w:rsid w:val="00B42FE1"/>
    <w:rsid w:val="00B44AD1"/>
    <w:rsid w:val="00B46EA2"/>
    <w:rsid w:val="00B51F68"/>
    <w:rsid w:val="00B55647"/>
    <w:rsid w:val="00B561E9"/>
    <w:rsid w:val="00B6083A"/>
    <w:rsid w:val="00B62FE9"/>
    <w:rsid w:val="00B7064E"/>
    <w:rsid w:val="00B72DFD"/>
    <w:rsid w:val="00B7475F"/>
    <w:rsid w:val="00B77C1F"/>
    <w:rsid w:val="00B80372"/>
    <w:rsid w:val="00B8090A"/>
    <w:rsid w:val="00B91DD4"/>
    <w:rsid w:val="00B93BDB"/>
    <w:rsid w:val="00BA1BB2"/>
    <w:rsid w:val="00BA5C79"/>
    <w:rsid w:val="00BB12F2"/>
    <w:rsid w:val="00BB5E17"/>
    <w:rsid w:val="00BC02B5"/>
    <w:rsid w:val="00BC218F"/>
    <w:rsid w:val="00BC43B6"/>
    <w:rsid w:val="00BC579F"/>
    <w:rsid w:val="00BC763E"/>
    <w:rsid w:val="00BE357C"/>
    <w:rsid w:val="00BE4DAA"/>
    <w:rsid w:val="00BE5972"/>
    <w:rsid w:val="00BE6DF1"/>
    <w:rsid w:val="00BF3E1C"/>
    <w:rsid w:val="00BF5E4F"/>
    <w:rsid w:val="00C01253"/>
    <w:rsid w:val="00C0155F"/>
    <w:rsid w:val="00C01750"/>
    <w:rsid w:val="00C1396E"/>
    <w:rsid w:val="00C15BAC"/>
    <w:rsid w:val="00C16B5A"/>
    <w:rsid w:val="00C25ED8"/>
    <w:rsid w:val="00C30B2D"/>
    <w:rsid w:val="00C51170"/>
    <w:rsid w:val="00C5501F"/>
    <w:rsid w:val="00C56A34"/>
    <w:rsid w:val="00C678F4"/>
    <w:rsid w:val="00C67F16"/>
    <w:rsid w:val="00C70FE8"/>
    <w:rsid w:val="00C71678"/>
    <w:rsid w:val="00C75EFD"/>
    <w:rsid w:val="00C86DAC"/>
    <w:rsid w:val="00C90F15"/>
    <w:rsid w:val="00C91707"/>
    <w:rsid w:val="00C91F0C"/>
    <w:rsid w:val="00CA3E4A"/>
    <w:rsid w:val="00CB0A9E"/>
    <w:rsid w:val="00CB4F95"/>
    <w:rsid w:val="00CB5F86"/>
    <w:rsid w:val="00CC3179"/>
    <w:rsid w:val="00CC64C6"/>
    <w:rsid w:val="00CC7557"/>
    <w:rsid w:val="00CD5C7A"/>
    <w:rsid w:val="00CE0EAA"/>
    <w:rsid w:val="00CE3F7F"/>
    <w:rsid w:val="00CE4FDC"/>
    <w:rsid w:val="00CF0780"/>
    <w:rsid w:val="00CF2D97"/>
    <w:rsid w:val="00D0273E"/>
    <w:rsid w:val="00D077BB"/>
    <w:rsid w:val="00D1197F"/>
    <w:rsid w:val="00D13ECE"/>
    <w:rsid w:val="00D1599A"/>
    <w:rsid w:val="00D163B9"/>
    <w:rsid w:val="00D22601"/>
    <w:rsid w:val="00D26E1C"/>
    <w:rsid w:val="00D31280"/>
    <w:rsid w:val="00D312C0"/>
    <w:rsid w:val="00D4393D"/>
    <w:rsid w:val="00D47A92"/>
    <w:rsid w:val="00D55210"/>
    <w:rsid w:val="00D55C54"/>
    <w:rsid w:val="00D657C8"/>
    <w:rsid w:val="00D712BC"/>
    <w:rsid w:val="00D72D45"/>
    <w:rsid w:val="00D73A17"/>
    <w:rsid w:val="00D7451D"/>
    <w:rsid w:val="00D74AEB"/>
    <w:rsid w:val="00D76232"/>
    <w:rsid w:val="00D804C9"/>
    <w:rsid w:val="00D862EF"/>
    <w:rsid w:val="00D96E28"/>
    <w:rsid w:val="00DA220A"/>
    <w:rsid w:val="00DA5064"/>
    <w:rsid w:val="00DA5AF7"/>
    <w:rsid w:val="00DD0650"/>
    <w:rsid w:val="00DE16AE"/>
    <w:rsid w:val="00DE24C6"/>
    <w:rsid w:val="00DE2C96"/>
    <w:rsid w:val="00DF321D"/>
    <w:rsid w:val="00DF382E"/>
    <w:rsid w:val="00DF640C"/>
    <w:rsid w:val="00E00FD1"/>
    <w:rsid w:val="00E01987"/>
    <w:rsid w:val="00E0203F"/>
    <w:rsid w:val="00E04CD1"/>
    <w:rsid w:val="00E217D9"/>
    <w:rsid w:val="00E21E28"/>
    <w:rsid w:val="00E23505"/>
    <w:rsid w:val="00E237F6"/>
    <w:rsid w:val="00E35716"/>
    <w:rsid w:val="00E403F1"/>
    <w:rsid w:val="00E47B7A"/>
    <w:rsid w:val="00E62F76"/>
    <w:rsid w:val="00E76BB8"/>
    <w:rsid w:val="00E9211F"/>
    <w:rsid w:val="00E96551"/>
    <w:rsid w:val="00E96DFB"/>
    <w:rsid w:val="00EA3892"/>
    <w:rsid w:val="00EB6160"/>
    <w:rsid w:val="00EB61FF"/>
    <w:rsid w:val="00EC27F5"/>
    <w:rsid w:val="00EC3917"/>
    <w:rsid w:val="00ED168D"/>
    <w:rsid w:val="00ED3A5C"/>
    <w:rsid w:val="00EE0C66"/>
    <w:rsid w:val="00EE1661"/>
    <w:rsid w:val="00EE7E27"/>
    <w:rsid w:val="00EF387D"/>
    <w:rsid w:val="00EF6918"/>
    <w:rsid w:val="00F059BA"/>
    <w:rsid w:val="00F066B1"/>
    <w:rsid w:val="00F07431"/>
    <w:rsid w:val="00F1013B"/>
    <w:rsid w:val="00F12963"/>
    <w:rsid w:val="00F13C46"/>
    <w:rsid w:val="00F14D24"/>
    <w:rsid w:val="00F15668"/>
    <w:rsid w:val="00F22B1E"/>
    <w:rsid w:val="00F27069"/>
    <w:rsid w:val="00F30946"/>
    <w:rsid w:val="00F31E1A"/>
    <w:rsid w:val="00F40F84"/>
    <w:rsid w:val="00F42214"/>
    <w:rsid w:val="00F42341"/>
    <w:rsid w:val="00F45D0E"/>
    <w:rsid w:val="00F470CB"/>
    <w:rsid w:val="00F51C17"/>
    <w:rsid w:val="00F54575"/>
    <w:rsid w:val="00F54C3A"/>
    <w:rsid w:val="00F55B6D"/>
    <w:rsid w:val="00F55BD4"/>
    <w:rsid w:val="00F6284F"/>
    <w:rsid w:val="00F634D2"/>
    <w:rsid w:val="00F7043A"/>
    <w:rsid w:val="00F7180C"/>
    <w:rsid w:val="00F72151"/>
    <w:rsid w:val="00F7256A"/>
    <w:rsid w:val="00F72CFA"/>
    <w:rsid w:val="00F72FB2"/>
    <w:rsid w:val="00F74A81"/>
    <w:rsid w:val="00F74FF1"/>
    <w:rsid w:val="00F85A41"/>
    <w:rsid w:val="00F91FCC"/>
    <w:rsid w:val="00F93645"/>
    <w:rsid w:val="00F94992"/>
    <w:rsid w:val="00FA2F5E"/>
    <w:rsid w:val="00FB1F09"/>
    <w:rsid w:val="00FB238A"/>
    <w:rsid w:val="00FB2E5F"/>
    <w:rsid w:val="00FB6AA8"/>
    <w:rsid w:val="00FB7C01"/>
    <w:rsid w:val="00FC4DC9"/>
    <w:rsid w:val="00FE7E8B"/>
    <w:rsid w:val="00FF1038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C56A34"/>
    <w:pPr>
      <w:spacing w:after="240"/>
      <w:ind w:hanging="360"/>
    </w:pPr>
    <w:rPr>
      <w:rFonts w:eastAsia="SimSun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36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C84"/>
  </w:style>
  <w:style w:type="paragraph" w:styleId="Footer">
    <w:name w:val="footer"/>
    <w:basedOn w:val="Normal"/>
    <w:link w:val="FooterChar"/>
    <w:uiPriority w:val="99"/>
    <w:unhideWhenUsed/>
    <w:rsid w:val="00736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C84"/>
  </w:style>
  <w:style w:type="paragraph" w:styleId="BalloonText">
    <w:name w:val="Balloon Text"/>
    <w:basedOn w:val="Normal"/>
    <w:link w:val="BalloonTextChar"/>
    <w:uiPriority w:val="99"/>
    <w:semiHidden/>
    <w:unhideWhenUsed/>
    <w:rsid w:val="00944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59ED11-AA7E-43F0-AFEC-AD2830977FB6}"/>
</file>

<file path=customXml/itemProps2.xml><?xml version="1.0" encoding="utf-8"?>
<ds:datastoreItem xmlns:ds="http://schemas.openxmlformats.org/officeDocument/2006/customXml" ds:itemID="{DEBACC09-38BE-4DCA-A882-93AE3849E7E2}"/>
</file>

<file path=customXml/itemProps3.xml><?xml version="1.0" encoding="utf-8"?>
<ds:datastoreItem xmlns:ds="http://schemas.openxmlformats.org/officeDocument/2006/customXml" ds:itemID="{89A92BFE-5447-4A95-8D56-16416B08963D}"/>
</file>

<file path=customXml/itemProps4.xml><?xml version="1.0" encoding="utf-8"?>
<ds:datastoreItem xmlns:ds="http://schemas.openxmlformats.org/officeDocument/2006/customXml" ds:itemID="{F8732D68-34F6-4F5C-A4C1-8E522B0FB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Gavinski</dc:creator>
  <cp:keywords/>
  <dc:description/>
  <cp:lastModifiedBy>Nanci Jene Simon</cp:lastModifiedBy>
  <cp:revision>3</cp:revision>
  <cp:lastPrinted>2011-03-11T19:48:00Z</cp:lastPrinted>
  <dcterms:created xsi:type="dcterms:W3CDTF">2011-03-31T19:23:00Z</dcterms:created>
  <dcterms:modified xsi:type="dcterms:W3CDTF">2011-03-31T19:24:00Z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