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7D2CAD">
        <w:rPr>
          <w:b/>
        </w:rPr>
        <w:t>February 2</w:t>
      </w:r>
      <w:r w:rsidR="00892468">
        <w:rPr>
          <w:b/>
        </w:rPr>
        <w:t>5</w:t>
      </w:r>
      <w:r w:rsidR="00953965">
        <w:rPr>
          <w:b/>
        </w:rPr>
        <w:t xml:space="preserve"> Meeting</w:t>
      </w:r>
    </w:p>
    <w:p w:rsidR="00034A07" w:rsidRDefault="00034A07"/>
    <w:p w:rsidR="00F02FC2" w:rsidRDefault="00034A07">
      <w:r>
        <w:t xml:space="preserve">Present:  </w:t>
      </w:r>
      <w:r w:rsidR="00132293">
        <w:t xml:space="preserve"> </w:t>
      </w:r>
      <w:r w:rsidR="006870A4" w:rsidRPr="006870A4">
        <w:rPr>
          <w:u w:val="single"/>
        </w:rPr>
        <w:t>Don Guay</w:t>
      </w:r>
      <w:r w:rsidR="006870A4">
        <w:t xml:space="preserve">, </w:t>
      </w:r>
      <w:r w:rsidR="00695110">
        <w:t xml:space="preserve">Nisha Fernando, Randy Olson, James Sage, </w:t>
      </w:r>
      <w:r w:rsidR="00A63363">
        <w:t>Robert Sirabian</w:t>
      </w:r>
      <w:r>
        <w:t xml:space="preserve">, </w:t>
      </w:r>
      <w:r w:rsidR="00A63363">
        <w:t xml:space="preserve">Greg Summers, </w:t>
      </w:r>
      <w:r>
        <w:t>Mary Holland.</w:t>
      </w:r>
    </w:p>
    <w:p w:rsidR="00695110" w:rsidRDefault="00695110"/>
    <w:p w:rsidR="00C54055" w:rsidRDefault="00030C23">
      <w:r>
        <w:t>Called to order at 3:3</w:t>
      </w:r>
      <w:r w:rsidR="00695110">
        <w:t>9</w:t>
      </w:r>
      <w:r>
        <w:t>p</w:t>
      </w:r>
      <w:r w:rsidR="00034A07">
        <w:t>m.</w:t>
      </w:r>
    </w:p>
    <w:p w:rsidR="008B5B91" w:rsidRDefault="008B5B91"/>
    <w:p w:rsidR="008B5B91" w:rsidRDefault="008B5B91">
      <w:r>
        <w:t xml:space="preserve">The minutes of </w:t>
      </w:r>
      <w:r w:rsidR="00695110">
        <w:t>Feb 18</w:t>
      </w:r>
      <w:r>
        <w:t xml:space="preserve"> were </w:t>
      </w:r>
      <w:r w:rsidR="00694E6A">
        <w:t>a</w:t>
      </w:r>
      <w:r w:rsidR="00695110">
        <w:t>pproved</w:t>
      </w:r>
      <w:r>
        <w:t>.</w:t>
      </w:r>
    </w:p>
    <w:p w:rsidR="00EB342B" w:rsidRDefault="00EB342B"/>
    <w:p w:rsidR="00FC50DB" w:rsidRDefault="004045D8" w:rsidP="00943992">
      <w:r>
        <w:t>Announcements</w:t>
      </w:r>
      <w:r w:rsidR="00A63363">
        <w:t xml:space="preserve">: </w:t>
      </w:r>
    </w:p>
    <w:p w:rsidR="006944CD" w:rsidRDefault="00232F9D" w:rsidP="004045D8">
      <w:pPr>
        <w:pStyle w:val="ListParagraph"/>
        <w:numPr>
          <w:ilvl w:val="0"/>
          <w:numId w:val="1"/>
        </w:numPr>
      </w:pPr>
      <w:r>
        <w:t>Step 4 update from Academic Affairs Committee</w:t>
      </w:r>
      <w:r w:rsidR="004045D8">
        <w:t>.</w:t>
      </w:r>
    </w:p>
    <w:p w:rsidR="00232F9D" w:rsidRDefault="007A3EC4" w:rsidP="007A3EC4">
      <w:pPr>
        <w:pStyle w:val="NoSpacing"/>
        <w:ind w:left="720"/>
      </w:pPr>
      <w:r>
        <w:t xml:space="preserve">AAC passed Step 4 </w:t>
      </w:r>
      <w:r w:rsidR="00232F9D">
        <w:t xml:space="preserve">on Monday; </w:t>
      </w:r>
      <w:r>
        <w:t>so now</w:t>
      </w:r>
      <w:r w:rsidR="00232F9D">
        <w:t xml:space="preserve"> </w:t>
      </w:r>
      <w:r>
        <w:t xml:space="preserve">it’s on its way to </w:t>
      </w:r>
      <w:r w:rsidR="00232F9D">
        <w:t xml:space="preserve">Faculty </w:t>
      </w:r>
      <w:r>
        <w:t xml:space="preserve">Senate next week. Please show up to Faculty Senate </w:t>
      </w:r>
      <w:r w:rsidR="00232F9D">
        <w:t xml:space="preserve">on </w:t>
      </w:r>
      <w:r>
        <w:t>March 3</w:t>
      </w:r>
      <w:r>
        <w:rPr>
          <w:vertAlign w:val="superscript"/>
        </w:rPr>
        <w:t>rd</w:t>
      </w:r>
      <w:r>
        <w:t xml:space="preserve"> at 3pm. </w:t>
      </w:r>
    </w:p>
    <w:p w:rsidR="007A3EC4" w:rsidRDefault="007A3EC4" w:rsidP="007A3EC4">
      <w:pPr>
        <w:pStyle w:val="NoSpacing"/>
      </w:pPr>
    </w:p>
    <w:p w:rsidR="007A3EC4" w:rsidRDefault="007A3EC4" w:rsidP="007A3EC4">
      <w:pPr>
        <w:pStyle w:val="NoSpacing"/>
        <w:numPr>
          <w:ilvl w:val="0"/>
          <w:numId w:val="1"/>
        </w:numPr>
      </w:pPr>
      <w:r>
        <w:t xml:space="preserve">There is proposal for a Gen Ed standing committee to oversee and approve all Gen Ed </w:t>
      </w:r>
      <w:r w:rsidR="00232F9D">
        <w:t xml:space="preserve">curriculum </w:t>
      </w:r>
      <w:r>
        <w:t>courses</w:t>
      </w:r>
      <w:r w:rsidR="00232F9D">
        <w:t xml:space="preserve">, </w:t>
      </w:r>
      <w:r>
        <w:t xml:space="preserve">coming out of the Academy Team. </w:t>
      </w:r>
      <w:r w:rsidR="00232F9D">
        <w:t xml:space="preserve"> This way Assessment can close the loop to inform the C</w:t>
      </w:r>
      <w:r>
        <w:t xml:space="preserve">ommittee. </w:t>
      </w:r>
      <w:r w:rsidR="00232F9D">
        <w:t xml:space="preserve"> </w:t>
      </w:r>
      <w:r>
        <w:t>The committee voted and a quorum would like to send a</w:t>
      </w:r>
      <w:r w:rsidR="00892468">
        <w:t xml:space="preserve"> recommendation for </w:t>
      </w:r>
      <w:r>
        <w:t>approval for this proposal</w:t>
      </w:r>
      <w:r w:rsidR="00892468">
        <w:t xml:space="preserve"> from GEPRC</w:t>
      </w:r>
      <w:r>
        <w:t>.</w:t>
      </w:r>
    </w:p>
    <w:p w:rsidR="00031CCF" w:rsidRDefault="00031CCF" w:rsidP="0015314A"/>
    <w:p w:rsidR="00B3514D" w:rsidRDefault="00C37071" w:rsidP="004045D8">
      <w:r>
        <w:t>Old</w:t>
      </w:r>
      <w:r w:rsidR="004045D8">
        <w:t xml:space="preserve"> Business:</w:t>
      </w:r>
    </w:p>
    <w:p w:rsidR="00B3514D" w:rsidRDefault="002016A1" w:rsidP="004045D8">
      <w:pPr>
        <w:pStyle w:val="ListParagraph"/>
        <w:numPr>
          <w:ilvl w:val="0"/>
          <w:numId w:val="4"/>
        </w:numPr>
      </w:pPr>
      <w:r>
        <w:t>Update from</w:t>
      </w:r>
      <w:r w:rsidR="00BA1DB1">
        <w:t xml:space="preserve"> the</w:t>
      </w:r>
      <w:r>
        <w:t xml:space="preserve"> AAC&amp;U </w:t>
      </w:r>
      <w:r w:rsidR="00B3514D">
        <w:t>conference</w:t>
      </w:r>
      <w:r>
        <w:t xml:space="preserve"> in Seattle</w:t>
      </w:r>
      <w:r w:rsidR="00B3514D">
        <w:t>.</w:t>
      </w:r>
    </w:p>
    <w:p w:rsidR="00B3514D" w:rsidRDefault="00B3514D" w:rsidP="00B3514D">
      <w:pPr>
        <w:pStyle w:val="NoSpacing"/>
        <w:ind w:left="720"/>
      </w:pPr>
      <w:r>
        <w:t xml:space="preserve">Nisha brought materials </w:t>
      </w:r>
      <w:r w:rsidR="00BA1DB1">
        <w:t xml:space="preserve">back from the Association of American Colleges and Universities </w:t>
      </w:r>
      <w:proofErr w:type="gramStart"/>
      <w:r w:rsidR="00BA1DB1">
        <w:t>conference.:</w:t>
      </w:r>
      <w:proofErr w:type="gramEnd"/>
      <w:r w:rsidR="00BA1DB1">
        <w:t xml:space="preserve"> </w:t>
      </w:r>
      <w:r>
        <w:t>“</w:t>
      </w:r>
      <w:r w:rsidRPr="00BA1DB1">
        <w:rPr>
          <w:i/>
        </w:rPr>
        <w:t>Assessing Outcomes and Improving Achievement: Tips and Tools for Using Rubrics</w:t>
      </w:r>
      <w:r>
        <w:t>”  “</w:t>
      </w:r>
      <w:r w:rsidRPr="00BA1DB1">
        <w:rPr>
          <w:i/>
        </w:rPr>
        <w:t>Mapping Interdisciplinary Studies</w:t>
      </w:r>
      <w:r>
        <w:t>” “</w:t>
      </w:r>
      <w:r w:rsidRPr="00BA1DB1">
        <w:rPr>
          <w:i/>
        </w:rPr>
        <w:t>Globalizing Knowledge: Connecting International and Intercultural Studies</w:t>
      </w:r>
      <w:r>
        <w:t>” “</w:t>
      </w:r>
      <w:r w:rsidRPr="00BA1DB1">
        <w:rPr>
          <w:i/>
        </w:rPr>
        <w:t>Why Do I Have to Take this Course?: A Student Guide to Making Smart Educational Choices</w:t>
      </w:r>
      <w:r w:rsidR="00BA1DB1">
        <w:t>.”  Nisha described how the Gen Ed curriculum s</w:t>
      </w:r>
      <w:r>
        <w:t xml:space="preserve">tructure </w:t>
      </w:r>
      <w:proofErr w:type="gramStart"/>
      <w:r>
        <w:t>is presented</w:t>
      </w:r>
      <w:proofErr w:type="gramEnd"/>
      <w:r>
        <w:t xml:space="preserve"> to</w:t>
      </w:r>
      <w:r w:rsidR="00BA1DB1">
        <w:t xml:space="preserve"> students from the beginning as to </w:t>
      </w:r>
      <w:r>
        <w:t>why the required courses are required</w:t>
      </w:r>
      <w:r w:rsidR="00050CED">
        <w:t>/considered important</w:t>
      </w:r>
      <w:r>
        <w:t xml:space="preserve">. </w:t>
      </w:r>
    </w:p>
    <w:p w:rsidR="00B3514D" w:rsidRDefault="00B3514D" w:rsidP="00B3514D">
      <w:pPr>
        <w:pStyle w:val="ListParagraph"/>
        <w:ind w:left="1440"/>
      </w:pPr>
    </w:p>
    <w:p w:rsidR="004045D8" w:rsidRDefault="00B3514D" w:rsidP="00B3514D">
      <w:pPr>
        <w:pStyle w:val="ListParagraph"/>
        <w:numPr>
          <w:ilvl w:val="0"/>
          <w:numId w:val="4"/>
        </w:numPr>
      </w:pPr>
      <w:r>
        <w:t>Discussion of Step 5</w:t>
      </w:r>
      <w:r w:rsidR="004045D8">
        <w:t>.</w:t>
      </w:r>
    </w:p>
    <w:p w:rsidR="00210E08" w:rsidRDefault="007A3EC4" w:rsidP="00357865">
      <w:pPr>
        <w:pStyle w:val="NoSpacing"/>
        <w:ind w:left="720"/>
      </w:pPr>
      <w:r>
        <w:t>The committee discussed if the general education statement about instructor criteria needs to be slightly different for First Year Seminar and Experi</w:t>
      </w:r>
      <w:r w:rsidR="00357865">
        <w:t>en</w:t>
      </w:r>
      <w:r>
        <w:t>t</w:t>
      </w:r>
      <w:r w:rsidR="00357865">
        <w:t>i</w:t>
      </w:r>
      <w:r>
        <w:t>al Learning to encourage those who wouldn’t ordinarily teach a course, someone with pra</w:t>
      </w:r>
      <w:r w:rsidR="00357865">
        <w:t xml:space="preserve">ctical expertise to teach these?  </w:t>
      </w:r>
      <w:r>
        <w:t xml:space="preserve"> For example, would “Faculty/Staff” include Student Affairs? </w:t>
      </w:r>
      <w:r w:rsidR="00357865">
        <w:t xml:space="preserve"> </w:t>
      </w:r>
      <w:r>
        <w:t xml:space="preserve">Greg will ask </w:t>
      </w:r>
      <w:r w:rsidR="00892468">
        <w:t>M</w:t>
      </w:r>
      <w:r>
        <w:t xml:space="preserve">ick </w:t>
      </w:r>
      <w:r w:rsidR="00892468">
        <w:t xml:space="preserve">Veum </w:t>
      </w:r>
      <w:r>
        <w:t xml:space="preserve">what language we should use to </w:t>
      </w:r>
      <w:r w:rsidR="00210E08">
        <w:t xml:space="preserve">be inclusive of </w:t>
      </w:r>
      <w:r>
        <w:t xml:space="preserve">as many people as we can. </w:t>
      </w:r>
    </w:p>
    <w:p w:rsidR="00210E08" w:rsidRDefault="00210E08" w:rsidP="00503309">
      <w:pPr>
        <w:pStyle w:val="NoSpacing"/>
        <w:ind w:left="720"/>
      </w:pPr>
    </w:p>
    <w:p w:rsidR="00357865" w:rsidRDefault="00357865" w:rsidP="00503309">
      <w:pPr>
        <w:pStyle w:val="NoSpacing"/>
        <w:ind w:left="720"/>
      </w:pPr>
      <w:r>
        <w:t xml:space="preserve">The committee discussed if </w:t>
      </w:r>
      <w:r w:rsidR="007A3EC4">
        <w:t>English and Communication needs more rigorously defined instructor criteria.</w:t>
      </w:r>
      <w:r w:rsidR="00503309">
        <w:t xml:space="preserve">  </w:t>
      </w:r>
      <w:r w:rsidR="007A3EC4">
        <w:t>Under “course criteria” we could say only specific courses meet these learning outcomes OR we could leave it more open. We want to define these by the learning outcomes.</w:t>
      </w:r>
      <w:r w:rsidR="00503309">
        <w:t xml:space="preserve">  </w:t>
      </w:r>
      <w:r w:rsidR="007A3EC4">
        <w:t xml:space="preserve">Do we want to specify courses or not? </w:t>
      </w:r>
      <w:r>
        <w:t>The committee discussed that if w</w:t>
      </w:r>
      <w:r w:rsidR="007A3EC4">
        <w:t>e don’t want to pri</w:t>
      </w:r>
      <w:r>
        <w:t xml:space="preserve">vilege any department, </w:t>
      </w:r>
      <w:r w:rsidR="007A3EC4">
        <w:t>then we need a rationale</w:t>
      </w:r>
      <w:r>
        <w:t xml:space="preserve"> if we make an exception</w:t>
      </w:r>
      <w:r w:rsidR="007A3EC4">
        <w:t>.</w:t>
      </w:r>
      <w:r w:rsidR="00503309">
        <w:t xml:space="preserve">  </w:t>
      </w:r>
    </w:p>
    <w:p w:rsidR="00357865" w:rsidRDefault="00357865" w:rsidP="00503309">
      <w:pPr>
        <w:pStyle w:val="NoSpacing"/>
        <w:ind w:left="720"/>
      </w:pPr>
    </w:p>
    <w:p w:rsidR="00357865" w:rsidRDefault="00357865" w:rsidP="00503309">
      <w:pPr>
        <w:pStyle w:val="NoSpacing"/>
        <w:ind w:left="720"/>
      </w:pPr>
      <w:r>
        <w:t xml:space="preserve">The committee discussed when looking </w:t>
      </w:r>
      <w:r w:rsidR="007A3EC4">
        <w:t>at the instruct</w:t>
      </w:r>
      <w:r>
        <w:t>ors’ criteria t</w:t>
      </w:r>
      <w:r w:rsidR="007A3EC4">
        <w:t xml:space="preserve">he Gen Ed curriculum is owned by the entire university versus </w:t>
      </w:r>
      <w:r>
        <w:t xml:space="preserve">any </w:t>
      </w:r>
      <w:r w:rsidR="007A3EC4">
        <w:t xml:space="preserve">departmental curriculum. </w:t>
      </w:r>
      <w:r w:rsidR="00503309">
        <w:t xml:space="preserve">  </w:t>
      </w:r>
      <w:r w:rsidR="007A3EC4">
        <w:lastRenderedPageBreak/>
        <w:t xml:space="preserve">An actual collaboration between disciplines would be good for Interdisciplinary courses. </w:t>
      </w:r>
      <w:r w:rsidR="00503309">
        <w:t xml:space="preserve">    </w:t>
      </w:r>
    </w:p>
    <w:p w:rsidR="00357865" w:rsidRDefault="00357865" w:rsidP="00503309">
      <w:pPr>
        <w:pStyle w:val="NoSpacing"/>
        <w:ind w:left="720"/>
      </w:pPr>
    </w:p>
    <w:p w:rsidR="007A3EC4" w:rsidRDefault="007A3EC4" w:rsidP="00503309">
      <w:pPr>
        <w:pStyle w:val="NoSpacing"/>
        <w:ind w:left="720"/>
      </w:pPr>
      <w:r>
        <w:t xml:space="preserve">The committee discussed trying to examine the instructor criteria </w:t>
      </w:r>
      <w:r w:rsidR="00357865">
        <w:t xml:space="preserve">as </w:t>
      </w:r>
      <w:r>
        <w:t>an alternative t</w:t>
      </w:r>
      <w:r w:rsidR="00357865">
        <w:t>o the way Step 5 is written now.</w:t>
      </w:r>
      <w:r w:rsidR="00503309">
        <w:t xml:space="preserve">  </w:t>
      </w:r>
      <w:r w:rsidR="00357865">
        <w:t>For example: the committee could g</w:t>
      </w:r>
      <w:r>
        <w:t>o through and define Instructors Criteria</w:t>
      </w:r>
      <w:r w:rsidR="00357865">
        <w:t xml:space="preserve"> for each department</w:t>
      </w:r>
      <w:r>
        <w:t xml:space="preserve">. There is a difference between adjusting </w:t>
      </w:r>
      <w:r w:rsidR="00357865">
        <w:t xml:space="preserve">in response </w:t>
      </w:r>
      <w:r>
        <w:t xml:space="preserve">to a </w:t>
      </w:r>
      <w:r w:rsidR="00357865">
        <w:t>demand/</w:t>
      </w:r>
      <w:r>
        <w:t>need verses people who want to cross disciplines just because they can.</w:t>
      </w:r>
      <w:r w:rsidR="00503309">
        <w:t xml:space="preserve">  </w:t>
      </w:r>
      <w:r w:rsidR="00357865">
        <w:t xml:space="preserve">The committee considered should we go </w:t>
      </w:r>
      <w:r>
        <w:t>out in te</w:t>
      </w:r>
      <w:r w:rsidR="00357865">
        <w:t>ams and talk to each department? Ask them</w:t>
      </w:r>
      <w:r>
        <w:t xml:space="preserve"> what do you think of this criterion? We are doing the Survey to generate feedback also.</w:t>
      </w:r>
      <w:r w:rsidR="00503309">
        <w:t xml:space="preserve">  </w:t>
      </w:r>
    </w:p>
    <w:p w:rsidR="00C37071" w:rsidRDefault="00C37071" w:rsidP="00E72D11">
      <w:pPr>
        <w:pStyle w:val="NoSpacing"/>
      </w:pPr>
    </w:p>
    <w:p w:rsidR="000B66F3" w:rsidRDefault="008D554C">
      <w:proofErr w:type="gramStart"/>
      <w:r>
        <w:t xml:space="preserve">Adjourned at </w:t>
      </w:r>
      <w:r w:rsidR="00695110">
        <w:t>5:39</w:t>
      </w:r>
      <w:r w:rsidR="008F2906">
        <w:t>pm</w:t>
      </w:r>
      <w:r w:rsidR="00034A07">
        <w:t>.</w:t>
      </w:r>
      <w:proofErr w:type="gramEnd"/>
    </w:p>
    <w:p w:rsidR="000B66F3" w:rsidRDefault="00892468"/>
    <w:p w:rsidR="002E6C90" w:rsidRDefault="00A63363" w:rsidP="002E6C90">
      <w:r>
        <w:t>Respectfully submitted by Mary Holland.</w:t>
      </w:r>
    </w:p>
    <w:p w:rsidR="00F517E9" w:rsidRDefault="00F517E9" w:rsidP="00F517E9">
      <w:pPr>
        <w:pStyle w:val="NoSpacing"/>
      </w:pPr>
    </w:p>
    <w:p w:rsidR="00A206F8" w:rsidRDefault="00A206F8" w:rsidP="00A206F8">
      <w:pPr>
        <w:pStyle w:val="NoSpacing"/>
      </w:pPr>
    </w:p>
    <w:p w:rsidR="00732487" w:rsidRDefault="00892468"/>
    <w:sectPr w:rsidR="00732487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6730"/>
    <w:rsid w:val="00017330"/>
    <w:rsid w:val="00017BC6"/>
    <w:rsid w:val="00020E67"/>
    <w:rsid w:val="00023EA2"/>
    <w:rsid w:val="00030C23"/>
    <w:rsid w:val="00031CCF"/>
    <w:rsid w:val="00034A07"/>
    <w:rsid w:val="00034E7F"/>
    <w:rsid w:val="00037E29"/>
    <w:rsid w:val="000502A6"/>
    <w:rsid w:val="00050CED"/>
    <w:rsid w:val="00080FE8"/>
    <w:rsid w:val="00082DE1"/>
    <w:rsid w:val="000857C9"/>
    <w:rsid w:val="000C1D61"/>
    <w:rsid w:val="000C2C10"/>
    <w:rsid w:val="000D1B1B"/>
    <w:rsid w:val="000D4506"/>
    <w:rsid w:val="000F557E"/>
    <w:rsid w:val="00104AFB"/>
    <w:rsid w:val="00106C43"/>
    <w:rsid w:val="00112D19"/>
    <w:rsid w:val="00126897"/>
    <w:rsid w:val="00132293"/>
    <w:rsid w:val="00144F5C"/>
    <w:rsid w:val="0015314A"/>
    <w:rsid w:val="00156EAF"/>
    <w:rsid w:val="00157718"/>
    <w:rsid w:val="00164993"/>
    <w:rsid w:val="001A1B5C"/>
    <w:rsid w:val="001A2CB4"/>
    <w:rsid w:val="001C13D3"/>
    <w:rsid w:val="001C2D01"/>
    <w:rsid w:val="001D06C0"/>
    <w:rsid w:val="001E5199"/>
    <w:rsid w:val="001F145F"/>
    <w:rsid w:val="001F47FF"/>
    <w:rsid w:val="002016A1"/>
    <w:rsid w:val="00201FBB"/>
    <w:rsid w:val="00207789"/>
    <w:rsid w:val="00210E08"/>
    <w:rsid w:val="002168B3"/>
    <w:rsid w:val="00224683"/>
    <w:rsid w:val="002252C8"/>
    <w:rsid w:val="0023093A"/>
    <w:rsid w:val="00232F9D"/>
    <w:rsid w:val="00233552"/>
    <w:rsid w:val="0025519B"/>
    <w:rsid w:val="00262BFF"/>
    <w:rsid w:val="00263873"/>
    <w:rsid w:val="00273E06"/>
    <w:rsid w:val="0027449A"/>
    <w:rsid w:val="00291340"/>
    <w:rsid w:val="00296DB0"/>
    <w:rsid w:val="002B4BF0"/>
    <w:rsid w:val="002C0220"/>
    <w:rsid w:val="002C5FA5"/>
    <w:rsid w:val="002C7FD7"/>
    <w:rsid w:val="002D1E53"/>
    <w:rsid w:val="002D5055"/>
    <w:rsid w:val="002F4DF1"/>
    <w:rsid w:val="0030244A"/>
    <w:rsid w:val="00304ACA"/>
    <w:rsid w:val="0031121E"/>
    <w:rsid w:val="003134FE"/>
    <w:rsid w:val="00314DFA"/>
    <w:rsid w:val="00341D9D"/>
    <w:rsid w:val="0034563D"/>
    <w:rsid w:val="00350CDE"/>
    <w:rsid w:val="00357865"/>
    <w:rsid w:val="003651CE"/>
    <w:rsid w:val="0037224E"/>
    <w:rsid w:val="00381C42"/>
    <w:rsid w:val="003A6893"/>
    <w:rsid w:val="003C2911"/>
    <w:rsid w:val="003E4742"/>
    <w:rsid w:val="003F5FCB"/>
    <w:rsid w:val="004045D8"/>
    <w:rsid w:val="00407B57"/>
    <w:rsid w:val="00433E84"/>
    <w:rsid w:val="0043581C"/>
    <w:rsid w:val="00447BD0"/>
    <w:rsid w:val="004628D3"/>
    <w:rsid w:val="00463F28"/>
    <w:rsid w:val="00471C91"/>
    <w:rsid w:val="00486067"/>
    <w:rsid w:val="004C654B"/>
    <w:rsid w:val="004E3C38"/>
    <w:rsid w:val="004F03FC"/>
    <w:rsid w:val="00500431"/>
    <w:rsid w:val="00503309"/>
    <w:rsid w:val="00505407"/>
    <w:rsid w:val="0051006E"/>
    <w:rsid w:val="00512FEB"/>
    <w:rsid w:val="005260F7"/>
    <w:rsid w:val="00530769"/>
    <w:rsid w:val="00540D56"/>
    <w:rsid w:val="0054128A"/>
    <w:rsid w:val="00553CB6"/>
    <w:rsid w:val="0055420B"/>
    <w:rsid w:val="00554788"/>
    <w:rsid w:val="00562CEC"/>
    <w:rsid w:val="005B1463"/>
    <w:rsid w:val="005C4A1A"/>
    <w:rsid w:val="005C62AF"/>
    <w:rsid w:val="005C7695"/>
    <w:rsid w:val="005F707A"/>
    <w:rsid w:val="00607E34"/>
    <w:rsid w:val="00620E32"/>
    <w:rsid w:val="006224E5"/>
    <w:rsid w:val="006228B4"/>
    <w:rsid w:val="00627F8F"/>
    <w:rsid w:val="006323FA"/>
    <w:rsid w:val="00650AC3"/>
    <w:rsid w:val="00661E95"/>
    <w:rsid w:val="00663124"/>
    <w:rsid w:val="00671A6A"/>
    <w:rsid w:val="00682F44"/>
    <w:rsid w:val="006870A4"/>
    <w:rsid w:val="006944CD"/>
    <w:rsid w:val="00694E6A"/>
    <w:rsid w:val="00695110"/>
    <w:rsid w:val="00695480"/>
    <w:rsid w:val="006B0CEF"/>
    <w:rsid w:val="006B4C4F"/>
    <w:rsid w:val="006B5132"/>
    <w:rsid w:val="006C4A88"/>
    <w:rsid w:val="006D1889"/>
    <w:rsid w:val="006D70CE"/>
    <w:rsid w:val="006F08BE"/>
    <w:rsid w:val="006F2D6C"/>
    <w:rsid w:val="00704B20"/>
    <w:rsid w:val="00732709"/>
    <w:rsid w:val="007413E6"/>
    <w:rsid w:val="00750EB9"/>
    <w:rsid w:val="007546BF"/>
    <w:rsid w:val="00757BFF"/>
    <w:rsid w:val="00760A43"/>
    <w:rsid w:val="00765A98"/>
    <w:rsid w:val="0078238C"/>
    <w:rsid w:val="00790357"/>
    <w:rsid w:val="007A3EC4"/>
    <w:rsid w:val="007B3716"/>
    <w:rsid w:val="007B7CB5"/>
    <w:rsid w:val="007C0EDA"/>
    <w:rsid w:val="007C74BD"/>
    <w:rsid w:val="007D2CAD"/>
    <w:rsid w:val="007E1EAB"/>
    <w:rsid w:val="007F6BC1"/>
    <w:rsid w:val="00802967"/>
    <w:rsid w:val="00803903"/>
    <w:rsid w:val="00867479"/>
    <w:rsid w:val="008844F0"/>
    <w:rsid w:val="00890F48"/>
    <w:rsid w:val="00892468"/>
    <w:rsid w:val="008951E7"/>
    <w:rsid w:val="008A2883"/>
    <w:rsid w:val="008A52F4"/>
    <w:rsid w:val="008B5B91"/>
    <w:rsid w:val="008C4E1A"/>
    <w:rsid w:val="008C6C2D"/>
    <w:rsid w:val="008C751D"/>
    <w:rsid w:val="008D554C"/>
    <w:rsid w:val="008E13DD"/>
    <w:rsid w:val="008E2821"/>
    <w:rsid w:val="008F2906"/>
    <w:rsid w:val="00943992"/>
    <w:rsid w:val="00946E91"/>
    <w:rsid w:val="00953965"/>
    <w:rsid w:val="00962567"/>
    <w:rsid w:val="00962DAB"/>
    <w:rsid w:val="00982F0A"/>
    <w:rsid w:val="009B402B"/>
    <w:rsid w:val="009D47BF"/>
    <w:rsid w:val="009D794D"/>
    <w:rsid w:val="00A206F8"/>
    <w:rsid w:val="00A40D2B"/>
    <w:rsid w:val="00A63363"/>
    <w:rsid w:val="00A747C8"/>
    <w:rsid w:val="00A8293E"/>
    <w:rsid w:val="00AA103D"/>
    <w:rsid w:val="00AA35BC"/>
    <w:rsid w:val="00AD2D64"/>
    <w:rsid w:val="00AD775A"/>
    <w:rsid w:val="00AF0205"/>
    <w:rsid w:val="00B02EAD"/>
    <w:rsid w:val="00B15512"/>
    <w:rsid w:val="00B26943"/>
    <w:rsid w:val="00B3514D"/>
    <w:rsid w:val="00B476E5"/>
    <w:rsid w:val="00B5378F"/>
    <w:rsid w:val="00B71095"/>
    <w:rsid w:val="00B77969"/>
    <w:rsid w:val="00B86C18"/>
    <w:rsid w:val="00B90A10"/>
    <w:rsid w:val="00B94452"/>
    <w:rsid w:val="00B944E0"/>
    <w:rsid w:val="00BA1DB1"/>
    <w:rsid w:val="00BB15E6"/>
    <w:rsid w:val="00BF6C3A"/>
    <w:rsid w:val="00C13042"/>
    <w:rsid w:val="00C23B64"/>
    <w:rsid w:val="00C37071"/>
    <w:rsid w:val="00C46ABB"/>
    <w:rsid w:val="00C52F00"/>
    <w:rsid w:val="00C542E3"/>
    <w:rsid w:val="00C54DEF"/>
    <w:rsid w:val="00C5792F"/>
    <w:rsid w:val="00C617BB"/>
    <w:rsid w:val="00C73DA0"/>
    <w:rsid w:val="00CD5CB2"/>
    <w:rsid w:val="00CF66E0"/>
    <w:rsid w:val="00D13033"/>
    <w:rsid w:val="00D13403"/>
    <w:rsid w:val="00D50A4B"/>
    <w:rsid w:val="00D51BCB"/>
    <w:rsid w:val="00D56A16"/>
    <w:rsid w:val="00D614E1"/>
    <w:rsid w:val="00DA1992"/>
    <w:rsid w:val="00DB0998"/>
    <w:rsid w:val="00DB5D61"/>
    <w:rsid w:val="00DC25A8"/>
    <w:rsid w:val="00DD37E8"/>
    <w:rsid w:val="00DD6A9E"/>
    <w:rsid w:val="00E108DB"/>
    <w:rsid w:val="00E24557"/>
    <w:rsid w:val="00E27070"/>
    <w:rsid w:val="00E34C14"/>
    <w:rsid w:val="00E47AC4"/>
    <w:rsid w:val="00E52B0F"/>
    <w:rsid w:val="00E5695F"/>
    <w:rsid w:val="00E64CC5"/>
    <w:rsid w:val="00E72D11"/>
    <w:rsid w:val="00E93DB6"/>
    <w:rsid w:val="00EB342B"/>
    <w:rsid w:val="00EB5C55"/>
    <w:rsid w:val="00EC3451"/>
    <w:rsid w:val="00EE0E95"/>
    <w:rsid w:val="00F02484"/>
    <w:rsid w:val="00F02FC2"/>
    <w:rsid w:val="00F12C30"/>
    <w:rsid w:val="00F212A6"/>
    <w:rsid w:val="00F21345"/>
    <w:rsid w:val="00F27A45"/>
    <w:rsid w:val="00F517E9"/>
    <w:rsid w:val="00F82082"/>
    <w:rsid w:val="00FB2210"/>
    <w:rsid w:val="00FB6617"/>
    <w:rsid w:val="00FC50DB"/>
    <w:rsid w:val="00FE46CD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7E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00B12C-76D1-4FA8-AC2F-6D73E9200F5D}"/>
</file>

<file path=customXml/itemProps2.xml><?xml version="1.0" encoding="utf-8"?>
<ds:datastoreItem xmlns:ds="http://schemas.openxmlformats.org/officeDocument/2006/customXml" ds:itemID="{0E47EBF7-5CBC-4CCD-93F2-0813BC5773FF}"/>
</file>

<file path=customXml/itemProps3.xml><?xml version="1.0" encoding="utf-8"?>
<ds:datastoreItem xmlns:ds="http://schemas.openxmlformats.org/officeDocument/2006/customXml" ds:itemID="{688A26BB-8B6D-4951-B368-37ED022ED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3</cp:revision>
  <dcterms:created xsi:type="dcterms:W3CDTF">2010-03-04T16:44:00Z</dcterms:created>
  <dcterms:modified xsi:type="dcterms:W3CDTF">2010-03-04T16:46:00Z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