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34" w:rsidRPr="00DB0628" w:rsidRDefault="00C56A34">
      <w:pPr>
        <w:pStyle w:val="Level1"/>
        <w:tabs>
          <w:tab w:val="left" w:pos="2040"/>
        </w:tabs>
        <w:spacing w:after="0"/>
        <w:rPr>
          <w:b/>
        </w:rPr>
      </w:pPr>
      <w:r w:rsidRPr="00DB0628">
        <w:rPr>
          <w:b/>
        </w:rPr>
        <w:t>MINUTES</w:t>
      </w:r>
      <w:r w:rsidR="00E04CD1" w:rsidRPr="00DB0628">
        <w:rPr>
          <w:b/>
        </w:rPr>
        <w:t xml:space="preserve"> – </w:t>
      </w:r>
      <w:r w:rsidR="007C0652" w:rsidRPr="00DB0628">
        <w:rPr>
          <w:b/>
        </w:rPr>
        <w:t>GENERAL EDUCATION POLICY REVIEW COMMITTEE</w:t>
      </w:r>
    </w:p>
    <w:p w:rsidR="00C56A34" w:rsidRPr="00DB0628" w:rsidRDefault="00B25510" w:rsidP="00F059BA">
      <w:pPr>
        <w:pStyle w:val="Level1"/>
        <w:tabs>
          <w:tab w:val="left" w:pos="2040"/>
        </w:tabs>
        <w:spacing w:after="0"/>
      </w:pPr>
      <w:r w:rsidRPr="00DB0628">
        <w:t xml:space="preserve">ROOM </w:t>
      </w:r>
      <w:r w:rsidR="007C0652" w:rsidRPr="00DB0628">
        <w:t>110</w:t>
      </w:r>
      <w:r w:rsidRPr="00DB0628">
        <w:t xml:space="preserve"> </w:t>
      </w:r>
      <w:r w:rsidR="007C0652" w:rsidRPr="00DB0628">
        <w:t>NOEL FINE ARTS CENTER</w:t>
      </w:r>
      <w:r w:rsidR="007459B2" w:rsidRPr="00DB0628">
        <w:t xml:space="preserve"> </w:t>
      </w:r>
      <w:r w:rsidR="00F059BA" w:rsidRPr="00DB0628">
        <w:t xml:space="preserve">– </w:t>
      </w:r>
      <w:r w:rsidR="00E36203" w:rsidRPr="00DB0628">
        <w:t>January 11</w:t>
      </w:r>
      <w:r w:rsidR="000A30D9" w:rsidRPr="00DB0628">
        <w:t>, 2010</w:t>
      </w:r>
      <w:r w:rsidR="007459B2" w:rsidRPr="00DB0628">
        <w:t>;</w:t>
      </w:r>
      <w:r w:rsidRPr="00DB0628">
        <w:t xml:space="preserve"> </w:t>
      </w:r>
      <w:r w:rsidR="00207113" w:rsidRPr="00DB0628">
        <w:t>1</w:t>
      </w:r>
      <w:r w:rsidR="007A3DE4" w:rsidRPr="00DB0628">
        <w:t xml:space="preserve"> p.m.</w:t>
      </w:r>
      <w:r w:rsidR="00351989" w:rsidRPr="00DB0628">
        <w:t xml:space="preserve"> </w:t>
      </w:r>
    </w:p>
    <w:p w:rsidR="00C56A34" w:rsidRPr="00DB0628" w:rsidRDefault="00C56A34">
      <w:pPr>
        <w:tabs>
          <w:tab w:val="left" w:pos="2040"/>
        </w:tabs>
        <w:rPr>
          <w:rFonts w:eastAsia="SimSun"/>
        </w:rPr>
      </w:pPr>
    </w:p>
    <w:p w:rsidR="00DB0628" w:rsidRDefault="008F0661" w:rsidP="008F798C">
      <w:pPr>
        <w:pStyle w:val="Level1"/>
        <w:tabs>
          <w:tab w:val="left" w:pos="2040"/>
          <w:tab w:val="left" w:pos="2340"/>
        </w:tabs>
        <w:spacing w:after="120"/>
        <w:ind w:left="2340" w:hanging="2340"/>
      </w:pPr>
      <w:r w:rsidRPr="00DB0628">
        <w:t>MEMBERS PRESENT:</w:t>
      </w:r>
      <w:r w:rsidR="00007875" w:rsidRPr="00DB0628">
        <w:t xml:space="preserve">  </w:t>
      </w:r>
      <w:r w:rsidR="007C0652" w:rsidRPr="00DB0628">
        <w:rPr>
          <w:u w:val="single"/>
        </w:rPr>
        <w:t>D. Guay</w:t>
      </w:r>
      <w:r w:rsidR="007C0652" w:rsidRPr="00DB0628">
        <w:t xml:space="preserve">, J. Houghton, </w:t>
      </w:r>
      <w:r w:rsidR="007C0652" w:rsidRPr="00DB0628">
        <w:rPr>
          <w:u w:val="single"/>
        </w:rPr>
        <w:t>G. Olsen</w:t>
      </w:r>
      <w:r w:rsidR="00DB0628">
        <w:t xml:space="preserve">, R. Olson, J. Sage, </w:t>
      </w:r>
      <w:r w:rsidR="007C0652" w:rsidRPr="00DB0628">
        <w:t>J. Schneider, G. Summers</w:t>
      </w:r>
      <w:r w:rsidR="00E36203" w:rsidRPr="00DB0628">
        <w:t xml:space="preserve">, </w:t>
      </w:r>
      <w:r w:rsidR="00DB0628">
        <w:t xml:space="preserve">  </w:t>
      </w:r>
    </w:p>
    <w:p w:rsidR="007C0652" w:rsidRPr="00DB0628" w:rsidRDefault="00DB0628" w:rsidP="008F798C">
      <w:pPr>
        <w:pStyle w:val="Level1"/>
        <w:tabs>
          <w:tab w:val="left" w:pos="2040"/>
          <w:tab w:val="left" w:pos="2340"/>
        </w:tabs>
        <w:spacing w:after="120"/>
        <w:ind w:left="2340" w:hanging="2340"/>
      </w:pPr>
      <w:r>
        <w:tab/>
        <w:t xml:space="preserve">       </w:t>
      </w:r>
      <w:r w:rsidR="00E36203" w:rsidRPr="00DB0628">
        <w:t>R Sirabian</w:t>
      </w:r>
    </w:p>
    <w:p w:rsidR="008154E1" w:rsidRPr="00DB0628" w:rsidRDefault="008154E1" w:rsidP="00CE4FDC">
      <w:pPr>
        <w:pStyle w:val="Level1"/>
        <w:tabs>
          <w:tab w:val="left" w:pos="2040"/>
          <w:tab w:val="left" w:pos="2250"/>
        </w:tabs>
        <w:ind w:left="2250" w:hanging="2250"/>
      </w:pPr>
      <w:r w:rsidRPr="00DB0628">
        <w:t xml:space="preserve">MEMBERS ABSENT:  M. </w:t>
      </w:r>
      <w:r w:rsidR="00E36203" w:rsidRPr="00DB0628">
        <w:t>Bixby</w:t>
      </w:r>
      <w:r w:rsidR="00354A63" w:rsidRPr="00DB0628">
        <w:t>, N. Fernando</w:t>
      </w:r>
    </w:p>
    <w:p w:rsidR="00C56A34" w:rsidRPr="00DB0628" w:rsidRDefault="00C56A34">
      <w:pPr>
        <w:pStyle w:val="Level1"/>
      </w:pPr>
      <w:r w:rsidRPr="00DB0628">
        <w:t xml:space="preserve">1.  </w:t>
      </w:r>
      <w:r w:rsidR="00E36203" w:rsidRPr="00DB0628">
        <w:t>The meeting was called to order.</w:t>
      </w:r>
    </w:p>
    <w:p w:rsidR="00C56A34" w:rsidRPr="00DB0628" w:rsidRDefault="00C56A34">
      <w:pPr>
        <w:pStyle w:val="Level1"/>
      </w:pPr>
      <w:r w:rsidRPr="00DB0628">
        <w:t xml:space="preserve">2.  The minutes </w:t>
      </w:r>
      <w:r w:rsidR="008154E1" w:rsidRPr="00DB0628">
        <w:t>from the</w:t>
      </w:r>
      <w:r w:rsidRPr="00DB0628">
        <w:t xml:space="preserve"> </w:t>
      </w:r>
      <w:r w:rsidR="00E36203" w:rsidRPr="00DB0628">
        <w:t>D</w:t>
      </w:r>
      <w:r w:rsidR="00B02E70">
        <w:t>ecember 14 were approved with</w:t>
      </w:r>
      <w:r w:rsidR="000E7CD8">
        <w:t xml:space="preserve"> minor</w:t>
      </w:r>
      <w:r w:rsidR="00B02E70">
        <w:t xml:space="preserve"> </w:t>
      </w:r>
      <w:r w:rsidR="00E36203" w:rsidRPr="00DB0628">
        <w:t>revisions.</w:t>
      </w:r>
    </w:p>
    <w:p w:rsidR="0024741E" w:rsidRPr="00DB0628" w:rsidRDefault="00C56A34" w:rsidP="00DE16AE">
      <w:pPr>
        <w:pStyle w:val="Level1"/>
        <w:ind w:left="270" w:hanging="270"/>
      </w:pPr>
      <w:r w:rsidRPr="00DB0628">
        <w:t xml:space="preserve">3.  </w:t>
      </w:r>
      <w:r w:rsidR="00E36203" w:rsidRPr="00DB0628">
        <w:t xml:space="preserve">Announcements: Nancy Simon will begin recording minutes for the GEPRC. Update </w:t>
      </w:r>
      <w:r w:rsidR="000E7CD8">
        <w:t xml:space="preserve">was </w:t>
      </w:r>
      <w:r w:rsidR="00E36203" w:rsidRPr="00DB0628">
        <w:t xml:space="preserve">given on the proposal to revise degree requirements. </w:t>
      </w:r>
    </w:p>
    <w:p w:rsidR="00636ED3" w:rsidRDefault="00C56A34" w:rsidP="00944F3E">
      <w:pPr>
        <w:pStyle w:val="Level1"/>
        <w:spacing w:after="120"/>
        <w:rPr>
          <w:u w:val="single"/>
        </w:rPr>
      </w:pPr>
      <w:r w:rsidRPr="00DB0628">
        <w:t>4.  Old Business</w:t>
      </w:r>
      <w:r w:rsidR="00CE4FDC" w:rsidRPr="00DB0628">
        <w:t xml:space="preserve">:  </w:t>
      </w:r>
      <w:r w:rsidR="00636ED3" w:rsidRPr="00DB0628">
        <w:rPr>
          <w:u w:val="single"/>
        </w:rPr>
        <w:t>Update Step 5</w:t>
      </w:r>
      <w:r w:rsidR="00B02E70">
        <w:rPr>
          <w:u w:val="single"/>
        </w:rPr>
        <w:t>c</w:t>
      </w:r>
      <w:r w:rsidR="00636ED3" w:rsidRPr="00DB0628">
        <w:rPr>
          <w:u w:val="single"/>
        </w:rPr>
        <w:t xml:space="preserve"> Draft</w:t>
      </w:r>
      <w:r w:rsidR="00822C91" w:rsidRPr="00DB0628">
        <w:rPr>
          <w:u w:val="single"/>
        </w:rPr>
        <w:t>—Changes to</w:t>
      </w:r>
      <w:r w:rsidR="002D1437">
        <w:rPr>
          <w:u w:val="single"/>
        </w:rPr>
        <w:t>/Discussion of</w:t>
      </w:r>
      <w:r w:rsidR="00822C91" w:rsidRPr="00DB0628">
        <w:rPr>
          <w:u w:val="single"/>
        </w:rPr>
        <w:t xml:space="preserve"> the Draft</w:t>
      </w:r>
    </w:p>
    <w:p w:rsidR="005832AA" w:rsidRDefault="005832AA" w:rsidP="00944F3E">
      <w:pPr>
        <w:pStyle w:val="Level1"/>
        <w:spacing w:after="120"/>
        <w:rPr>
          <w:u w:val="single"/>
        </w:rPr>
      </w:pPr>
    </w:p>
    <w:p w:rsidR="00822C91" w:rsidRPr="00DB0628" w:rsidRDefault="005832AA" w:rsidP="00944F3E">
      <w:pPr>
        <w:pStyle w:val="Level1"/>
        <w:spacing w:after="120"/>
        <w:rPr>
          <w:u w:val="single"/>
        </w:rPr>
      </w:pPr>
      <w:r w:rsidRPr="005832AA">
        <w:rPr>
          <w:b/>
          <w:sz w:val="28"/>
          <w:szCs w:val="28"/>
        </w:rPr>
        <w:t>Proposal</w:t>
      </w:r>
    </w:p>
    <w:p w:rsidR="00822C91" w:rsidRPr="00DB0628" w:rsidRDefault="009428E6" w:rsidP="00822C91">
      <w:pPr>
        <w:pStyle w:val="Level1"/>
        <w:numPr>
          <w:ilvl w:val="0"/>
          <w:numId w:val="1"/>
        </w:numPr>
        <w:spacing w:after="120"/>
      </w:pPr>
      <w:r>
        <w:t>Course</w:t>
      </w:r>
      <w:r w:rsidR="000E7CD8">
        <w:t xml:space="preserve"> caps or </w:t>
      </w:r>
      <w:r w:rsidR="00822C91" w:rsidRPr="00DB0628">
        <w:t>enrollment range</w:t>
      </w:r>
      <w:r w:rsidR="000E7CD8">
        <w:t>s</w:t>
      </w:r>
      <w:r w:rsidR="00822C91" w:rsidRPr="00DB0628">
        <w:t xml:space="preserve"> were removed from the proposal portion of the Step 5c from Communication 101 and the FYS since this was done for English 101/202/150.  This resulted from the Committee’s discussion of whether or not caps or enrollment ranges were an administrative</w:t>
      </w:r>
      <w:r>
        <w:t>/resource</w:t>
      </w:r>
      <w:r w:rsidR="00822C91" w:rsidRPr="00DB0628">
        <w:t xml:space="preserve"> issue or within the purview of th</w:t>
      </w:r>
      <w:r>
        <w:t xml:space="preserve">e GEP Committee. </w:t>
      </w:r>
      <w:r w:rsidR="00B02E70">
        <w:t xml:space="preserve"> Cases were made for each perspective.  </w:t>
      </w:r>
      <w:r>
        <w:t xml:space="preserve">The Committee decided </w:t>
      </w:r>
      <w:r w:rsidR="00822C91" w:rsidRPr="00DB0628">
        <w:t>to address this issue in the explanation section of Step5c</w:t>
      </w:r>
      <w:r>
        <w:t xml:space="preserve"> and not propose specific course caps or enrollment ranges in the proposal</w:t>
      </w:r>
      <w:r w:rsidR="00822C91" w:rsidRPr="00DB0628">
        <w:t>.</w:t>
      </w:r>
    </w:p>
    <w:p w:rsidR="00DB0628" w:rsidRPr="00DB0628" w:rsidRDefault="00822C91" w:rsidP="00822C91">
      <w:pPr>
        <w:pStyle w:val="Level1"/>
        <w:numPr>
          <w:ilvl w:val="0"/>
          <w:numId w:val="1"/>
        </w:numPr>
        <w:spacing w:after="120"/>
      </w:pPr>
      <w:r w:rsidRPr="00DB0628">
        <w:t>Integration level</w:t>
      </w:r>
      <w:r w:rsidR="00DB0628" w:rsidRPr="00DB0628">
        <w:t>—bullets were reorganized to clarify information: Student populations, prerequisites, single course designation</w:t>
      </w:r>
      <w:r w:rsidR="00DB0628" w:rsidRPr="00DB0628">
        <w:rPr>
          <w:rFonts w:eastAsia="Times New Roman"/>
        </w:rPr>
        <w:t xml:space="preserve"> for mor</w:t>
      </w:r>
      <w:r w:rsidR="00704BEB">
        <w:rPr>
          <w:rFonts w:eastAsia="Times New Roman"/>
        </w:rPr>
        <w:t xml:space="preserve">e than one Investigation Level </w:t>
      </w:r>
      <w:r w:rsidR="00DB0628" w:rsidRPr="00DB0628">
        <w:rPr>
          <w:rFonts w:eastAsia="Times New Roman"/>
        </w:rPr>
        <w:t>category.</w:t>
      </w:r>
    </w:p>
    <w:p w:rsidR="004D3E61" w:rsidRPr="004D3E61" w:rsidRDefault="00DB0628" w:rsidP="00822C91">
      <w:pPr>
        <w:pStyle w:val="Level1"/>
        <w:numPr>
          <w:ilvl w:val="0"/>
          <w:numId w:val="1"/>
        </w:numPr>
        <w:spacing w:after="120"/>
      </w:pPr>
      <w:r>
        <w:rPr>
          <w:rFonts w:eastAsia="Times New Roman"/>
        </w:rPr>
        <w:t>Experiential Learning</w:t>
      </w:r>
    </w:p>
    <w:p w:rsidR="004D3E61" w:rsidRPr="007235CA" w:rsidRDefault="00DB0628" w:rsidP="004D3E61">
      <w:pPr>
        <w:pStyle w:val="Level1"/>
        <w:numPr>
          <w:ilvl w:val="1"/>
          <w:numId w:val="1"/>
        </w:numPr>
        <w:spacing w:after="120"/>
      </w:pPr>
      <w:r>
        <w:rPr>
          <w:rFonts w:eastAsia="Times New Roman"/>
        </w:rPr>
        <w:t xml:space="preserve">Discussion if ROTC students are covered under option A, which is proposed by departments.  Military </w:t>
      </w:r>
      <w:r w:rsidR="004D3E61">
        <w:rPr>
          <w:rFonts w:eastAsia="Times New Roman"/>
        </w:rPr>
        <w:t>S</w:t>
      </w:r>
      <w:r>
        <w:rPr>
          <w:rFonts w:eastAsia="Times New Roman"/>
        </w:rPr>
        <w:t>cience might propos</w:t>
      </w:r>
      <w:r w:rsidR="004D3E61">
        <w:rPr>
          <w:rFonts w:eastAsia="Times New Roman"/>
        </w:rPr>
        <w:t xml:space="preserve">e an experiential learning course or experience.  Veterans who attend UWSP have significant life experiences, but they must satisfy the Experiential Learning requirement while at UWSP, for example, with option B—an ELA.  This will ensure that the experience goes beyond course work but is still related to it.  </w:t>
      </w:r>
      <w:r w:rsidR="000E7CD8">
        <w:rPr>
          <w:rFonts w:eastAsia="Times New Roman"/>
        </w:rPr>
        <w:t xml:space="preserve">The practice of granting exemptions would undermine the Experiential Learning requirement.  </w:t>
      </w:r>
      <w:r w:rsidR="004D3E61">
        <w:rPr>
          <w:rFonts w:eastAsia="Times New Roman"/>
        </w:rPr>
        <w:t>The issue of athletes and their experiences was also raised.  Parallel options were discussed by the Committee.</w:t>
      </w:r>
    </w:p>
    <w:p w:rsidR="005832AA" w:rsidRPr="005832AA" w:rsidRDefault="007235CA" w:rsidP="005832AA">
      <w:pPr>
        <w:pStyle w:val="Level1"/>
        <w:numPr>
          <w:ilvl w:val="1"/>
          <w:numId w:val="1"/>
        </w:numPr>
        <w:spacing w:after="120"/>
      </w:pPr>
      <w:r>
        <w:rPr>
          <w:rFonts w:eastAsia="Times New Roman"/>
        </w:rPr>
        <w:t>The second to last bullet point—“</w:t>
      </w:r>
      <w:r w:rsidRPr="007235CA">
        <w:rPr>
          <w:rFonts w:eastAsia="Times New Roman"/>
        </w:rPr>
        <w:t>The mentor will assess the ELA using an ELA assessment rubric</w:t>
      </w:r>
      <w:r>
        <w:rPr>
          <w:rFonts w:eastAsia="Times New Roman"/>
        </w:rPr>
        <w:t xml:space="preserve">”—was removed to avoid </w:t>
      </w:r>
      <w:r w:rsidR="000E7CD8">
        <w:rPr>
          <w:rFonts w:eastAsia="Times New Roman"/>
        </w:rPr>
        <w:t xml:space="preserve">the </w:t>
      </w:r>
      <w:r>
        <w:rPr>
          <w:rFonts w:eastAsia="Times New Roman"/>
        </w:rPr>
        <w:t>potential confusion suggested by “assessment rubric.”</w:t>
      </w:r>
    </w:p>
    <w:p w:rsidR="005832AA" w:rsidRPr="007235CA" w:rsidRDefault="005832AA" w:rsidP="005832AA">
      <w:pPr>
        <w:pStyle w:val="Level1"/>
        <w:numPr>
          <w:ilvl w:val="0"/>
          <w:numId w:val="4"/>
        </w:numPr>
        <w:spacing w:after="120"/>
      </w:pPr>
      <w:r>
        <w:t>Capstone</w:t>
      </w:r>
      <w:r w:rsidR="00ED5C5B">
        <w:t xml:space="preserve"> Experience in the Major</w:t>
      </w:r>
      <w:r>
        <w:t>—the Committee decided the existing requirements were adequate and allowed departments flexibility.</w:t>
      </w:r>
    </w:p>
    <w:p w:rsidR="002D1437" w:rsidRDefault="002D1437" w:rsidP="002D1437">
      <w:pPr>
        <w:spacing w:line="276" w:lineRule="auto"/>
        <w:ind w:left="0"/>
      </w:pPr>
    </w:p>
    <w:p w:rsidR="00ED5C5B" w:rsidRDefault="00ED5C5B" w:rsidP="002D1437">
      <w:pPr>
        <w:spacing w:line="276" w:lineRule="auto"/>
        <w:ind w:left="0"/>
        <w:rPr>
          <w:b/>
          <w:sz w:val="28"/>
          <w:szCs w:val="28"/>
        </w:rPr>
      </w:pPr>
    </w:p>
    <w:p w:rsidR="00ED5C5B" w:rsidRDefault="00ED5C5B" w:rsidP="002D1437">
      <w:pPr>
        <w:spacing w:line="276" w:lineRule="auto"/>
        <w:ind w:left="0"/>
        <w:rPr>
          <w:b/>
          <w:sz w:val="28"/>
          <w:szCs w:val="28"/>
        </w:rPr>
      </w:pPr>
    </w:p>
    <w:p w:rsidR="009428E6" w:rsidRDefault="002D1437" w:rsidP="002D1437">
      <w:pPr>
        <w:spacing w:line="276" w:lineRule="auto"/>
        <w:ind w:left="0"/>
        <w:rPr>
          <w:b/>
          <w:sz w:val="28"/>
          <w:szCs w:val="28"/>
        </w:rPr>
      </w:pPr>
      <w:r w:rsidRPr="002D1437">
        <w:rPr>
          <w:b/>
          <w:sz w:val="28"/>
          <w:szCs w:val="28"/>
        </w:rPr>
        <w:lastRenderedPageBreak/>
        <w:t>Explanation</w:t>
      </w:r>
    </w:p>
    <w:p w:rsidR="00A0666E" w:rsidRPr="00A0666E" w:rsidRDefault="009428E6" w:rsidP="009428E6">
      <w:pPr>
        <w:pStyle w:val="ListParagraph"/>
        <w:numPr>
          <w:ilvl w:val="0"/>
          <w:numId w:val="4"/>
        </w:numPr>
        <w:spacing w:line="276" w:lineRule="auto"/>
        <w:rPr>
          <w:b/>
        </w:rPr>
      </w:pPr>
      <w:r>
        <w:t xml:space="preserve">The committee decided to address </w:t>
      </w:r>
      <w:r w:rsidR="00ED5C5B">
        <w:t xml:space="preserve">the </w:t>
      </w:r>
      <w:r>
        <w:t xml:space="preserve">funding issue at the beginning of the explanation section since this issue </w:t>
      </w:r>
      <w:r w:rsidR="00A0666E">
        <w:t>has been raised more freque</w:t>
      </w:r>
      <w:r w:rsidR="00ED5C5B">
        <w:t xml:space="preserve">ntly.  The main point </w:t>
      </w:r>
      <w:r w:rsidR="00A0666E">
        <w:t>emphasize</w:t>
      </w:r>
      <w:r w:rsidR="00ED5C5B">
        <w:t>d</w:t>
      </w:r>
      <w:r w:rsidR="00A0666E">
        <w:t xml:space="preserve"> is that funding (e.g., budgeting/resource allocation) is not the purview of the GEP.</w:t>
      </w:r>
      <w:r w:rsidR="002E1518">
        <w:t xml:space="preserve">  Several paragraphs were added.</w:t>
      </w:r>
    </w:p>
    <w:p w:rsidR="00A0666E" w:rsidRPr="00A0666E" w:rsidRDefault="00A0666E" w:rsidP="009428E6">
      <w:pPr>
        <w:pStyle w:val="ListParagraph"/>
        <w:numPr>
          <w:ilvl w:val="0"/>
          <w:numId w:val="4"/>
        </w:numPr>
        <w:spacing w:line="276" w:lineRule="auto"/>
        <w:rPr>
          <w:b/>
        </w:rPr>
      </w:pPr>
      <w:r>
        <w:t>Information that was dated or no longer relevant was removed from the Ins</w:t>
      </w:r>
      <w:r w:rsidR="00B02E70">
        <w:t xml:space="preserve">tructor Qualification section, particularly concerning the FYS. </w:t>
      </w:r>
      <w:r>
        <w:t>This section was made more concise based on current feedback from faculty and the Committee’s continued thinking and debate about this issue.</w:t>
      </w:r>
    </w:p>
    <w:p w:rsidR="0084766A" w:rsidRPr="00431323" w:rsidRDefault="002E1518" w:rsidP="0084766A">
      <w:pPr>
        <w:pStyle w:val="ListParagraph"/>
        <w:numPr>
          <w:ilvl w:val="0"/>
          <w:numId w:val="4"/>
        </w:numPr>
        <w:spacing w:line="276" w:lineRule="auto"/>
        <w:rPr>
          <w:b/>
        </w:rPr>
      </w:pPr>
      <w:r>
        <w:t xml:space="preserve">Information </w:t>
      </w:r>
      <w:r w:rsidR="00B02E70">
        <w:t>about course designations was added to the FYS section.</w:t>
      </w:r>
    </w:p>
    <w:p w:rsidR="00431323" w:rsidRPr="0084766A" w:rsidRDefault="00431323" w:rsidP="0084766A">
      <w:pPr>
        <w:pStyle w:val="ListParagraph"/>
        <w:numPr>
          <w:ilvl w:val="0"/>
          <w:numId w:val="4"/>
        </w:numPr>
        <w:spacing w:line="276" w:lineRule="auto"/>
        <w:rPr>
          <w:b/>
        </w:rPr>
      </w:pPr>
      <w:r>
        <w:t>The Committee discussed revisions to Written and Oral Communication</w:t>
      </w:r>
      <w:r w:rsidR="0010434A">
        <w:t xml:space="preserve">, namely </w:t>
      </w:r>
      <w:r w:rsidR="005757EC">
        <w:t xml:space="preserve">reorganizing the section to clarify the Committee’s decision to name departments for this category of the general education program.  Two key ideas are commonality (e.g., all students take these courses) and programmatic </w:t>
      </w:r>
      <w:r w:rsidR="00F73EA0">
        <w:t>rationale/consistency.  Another issue the Committee believes must be addressed is the change of Communication 101 to a three-credit course sin</w:t>
      </w:r>
      <w:r w:rsidR="00ED5C5B">
        <w:t>ce this change was raised in a</w:t>
      </w:r>
      <w:r w:rsidR="00F73EA0">
        <w:t xml:space="preserve"> recent L &amp; S forum about the GEP.  Information will be obtained/verified from the Division of Communication.  Finally, a </w:t>
      </w:r>
      <w:r w:rsidR="00ED5C5B">
        <w:t xml:space="preserve">discussion of course caps or </w:t>
      </w:r>
      <w:r w:rsidR="00F73EA0">
        <w:t>enrollment range</w:t>
      </w:r>
      <w:r w:rsidR="00ED5C5B">
        <w:t>s</w:t>
      </w:r>
      <w:r w:rsidR="000273F9">
        <w:t xml:space="preserve"> will</w:t>
      </w:r>
      <w:r w:rsidR="00F73EA0">
        <w:t xml:space="preserve"> be added.</w:t>
      </w:r>
    </w:p>
    <w:p w:rsidR="0084766A" w:rsidRDefault="0084766A" w:rsidP="00CE4FDC">
      <w:pPr>
        <w:pStyle w:val="Level1"/>
        <w:spacing w:after="120"/>
        <w:ind w:left="0" w:firstLine="0"/>
        <w:rPr>
          <w:rFonts w:ascii="Verdana" w:hAnsi="Verdana"/>
          <w:sz w:val="21"/>
          <w:szCs w:val="21"/>
        </w:rPr>
      </w:pPr>
    </w:p>
    <w:p w:rsidR="0084766A" w:rsidRDefault="00636ED3" w:rsidP="0084766A">
      <w:pPr>
        <w:pStyle w:val="Level1"/>
        <w:spacing w:after="120"/>
        <w:ind w:left="0" w:firstLine="0"/>
      </w:pPr>
      <w:r w:rsidRPr="0084766A">
        <w:t>5</w:t>
      </w:r>
      <w:r w:rsidR="0084766A">
        <w:t xml:space="preserve">.  </w:t>
      </w:r>
      <w:r w:rsidR="00C56A34" w:rsidRPr="0084766A">
        <w:t>New Business</w:t>
      </w:r>
      <w:r w:rsidR="00CE4FDC" w:rsidRPr="0084766A">
        <w:t xml:space="preserve">:  </w:t>
      </w:r>
      <w:r w:rsidR="00965C92" w:rsidRPr="0084766A">
        <w:t>Homework for the next meeting.</w:t>
      </w:r>
      <w:r w:rsidR="0084766A">
        <w:t xml:space="preserve"> The Committee will try to finish re</w:t>
      </w:r>
      <w:r w:rsidR="002B1934">
        <w:t>viewing the Explanation section and any remaining matters from the Proposal.</w:t>
      </w:r>
      <w:r w:rsidR="00965C92" w:rsidRPr="0084766A">
        <w:t xml:space="preserve">  </w:t>
      </w:r>
      <w:r w:rsidR="00965C92" w:rsidRPr="0084766A">
        <w:br/>
      </w:r>
    </w:p>
    <w:p w:rsidR="0084766A" w:rsidRPr="0084766A" w:rsidRDefault="00965C92" w:rsidP="0084766A">
      <w:pPr>
        <w:pStyle w:val="Level1"/>
        <w:spacing w:after="120"/>
        <w:ind w:left="0" w:firstLine="0"/>
      </w:pPr>
      <w:r w:rsidRPr="0084766A">
        <w:t>Robert: Written/Oral Communication, Comm in the Major, Capstone</w:t>
      </w:r>
      <w:r w:rsidRPr="0084766A">
        <w:br/>
        <w:t>Don: Quantitative Lit</w:t>
      </w:r>
      <w:r w:rsidRPr="0084766A">
        <w:br/>
        <w:t>Julie: Experiential Learning/Wellness</w:t>
      </w:r>
      <w:r w:rsidRPr="0084766A">
        <w:br/>
        <w:t>John: Cultural/Environmental Awareness</w:t>
      </w:r>
      <w:r w:rsidRPr="0084766A">
        <w:br/>
        <w:t>Greg: FYS/Resources</w:t>
      </w:r>
      <w:r w:rsidRPr="0084766A">
        <w:br/>
        <w:t>James: CASE/Investigation</w:t>
      </w:r>
      <w:r w:rsidRPr="0084766A">
        <w:br/>
        <w:t>Nisha: Overall Review</w:t>
      </w:r>
      <w:r w:rsidRPr="0084766A">
        <w:br/>
        <w:t>Randy: Interdisciplinary Studies</w:t>
      </w:r>
      <w:r w:rsidRPr="0084766A">
        <w:br/>
        <w:t>Gary: Instructor Criteria/Overall</w:t>
      </w:r>
      <w:r w:rsidR="00704BEB">
        <w:br/>
      </w:r>
    </w:p>
    <w:p w:rsidR="00C56A34" w:rsidRPr="0084766A" w:rsidRDefault="00636ED3" w:rsidP="009D3369">
      <w:pPr>
        <w:pStyle w:val="Level1"/>
        <w:tabs>
          <w:tab w:val="left" w:pos="360"/>
        </w:tabs>
      </w:pPr>
      <w:r w:rsidRPr="0084766A">
        <w:t>6</w:t>
      </w:r>
      <w:r w:rsidR="00C56A34" w:rsidRPr="0084766A">
        <w:t>.  The meeting w</w:t>
      </w:r>
      <w:r w:rsidR="00E36203" w:rsidRPr="0084766A">
        <w:t xml:space="preserve">as adjourned </w:t>
      </w:r>
      <w:r w:rsidR="00C56A34" w:rsidRPr="0084766A">
        <w:t xml:space="preserve">at </w:t>
      </w:r>
      <w:r w:rsidR="009D3369" w:rsidRPr="0084766A">
        <w:t>3</w:t>
      </w:r>
      <w:r w:rsidR="00C56A34" w:rsidRPr="0084766A">
        <w:t xml:space="preserve"> p.m.</w:t>
      </w:r>
    </w:p>
    <w:p w:rsidR="00013A7D" w:rsidRPr="0084766A" w:rsidRDefault="00C56A34" w:rsidP="00E36203">
      <w:pPr>
        <w:pStyle w:val="Level1"/>
        <w:spacing w:after="0"/>
      </w:pPr>
      <w:r w:rsidRPr="0084766A">
        <w:t xml:space="preserve">Minutes Recorded </w:t>
      </w:r>
      <w:r w:rsidR="00E36203" w:rsidRPr="0084766A">
        <w:t>by Robert Sirabian</w:t>
      </w:r>
    </w:p>
    <w:sectPr w:rsidR="00013A7D" w:rsidRPr="0084766A" w:rsidSect="00F059BA">
      <w:footerReference w:type="default" r:id="rId8"/>
      <w:pgSz w:w="12240" w:h="15840"/>
      <w:pgMar w:top="1152" w:right="1008" w:bottom="1152"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0D5" w:rsidRDefault="009300D5" w:rsidP="00736C84">
      <w:r>
        <w:separator/>
      </w:r>
    </w:p>
  </w:endnote>
  <w:endnote w:type="continuationSeparator" w:id="0">
    <w:p w:rsidR="009300D5" w:rsidRDefault="009300D5" w:rsidP="00736C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1797"/>
      <w:docPartObj>
        <w:docPartGallery w:val="Page Numbers (Bottom of Page)"/>
        <w:docPartUnique/>
      </w:docPartObj>
    </w:sdtPr>
    <w:sdtContent>
      <w:p w:rsidR="006E4227" w:rsidRDefault="00C312A2">
        <w:pPr>
          <w:pStyle w:val="Footer"/>
          <w:jc w:val="center"/>
        </w:pPr>
        <w:fldSimple w:instr=" PAGE   \* MERGEFORMAT ">
          <w:r w:rsidR="002B1934">
            <w:rPr>
              <w:noProof/>
            </w:rPr>
            <w:t>2</w:t>
          </w:r>
        </w:fldSimple>
      </w:p>
    </w:sdtContent>
  </w:sdt>
  <w:p w:rsidR="006E4227" w:rsidRDefault="006E42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0D5" w:rsidRDefault="009300D5" w:rsidP="00736C84">
      <w:r>
        <w:separator/>
      </w:r>
    </w:p>
  </w:footnote>
  <w:footnote w:type="continuationSeparator" w:id="0">
    <w:p w:rsidR="009300D5" w:rsidRDefault="009300D5" w:rsidP="00736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0569"/>
    <w:multiLevelType w:val="hybridMultilevel"/>
    <w:tmpl w:val="629EA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E246C3"/>
    <w:multiLevelType w:val="hybridMultilevel"/>
    <w:tmpl w:val="AE625B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504F2E"/>
    <w:multiLevelType w:val="hybridMultilevel"/>
    <w:tmpl w:val="3632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67A6C"/>
    <w:multiLevelType w:val="hybridMultilevel"/>
    <w:tmpl w:val="D398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56A34"/>
    <w:rsid w:val="00006A18"/>
    <w:rsid w:val="00006E40"/>
    <w:rsid w:val="00007875"/>
    <w:rsid w:val="00013A7D"/>
    <w:rsid w:val="00022F8D"/>
    <w:rsid w:val="00024C83"/>
    <w:rsid w:val="000273F9"/>
    <w:rsid w:val="000451E8"/>
    <w:rsid w:val="0007780B"/>
    <w:rsid w:val="00091783"/>
    <w:rsid w:val="00094463"/>
    <w:rsid w:val="000A30D9"/>
    <w:rsid w:val="000E5B09"/>
    <w:rsid w:val="000E7CD8"/>
    <w:rsid w:val="00104227"/>
    <w:rsid w:val="0010434A"/>
    <w:rsid w:val="0012112F"/>
    <w:rsid w:val="00135749"/>
    <w:rsid w:val="001364A7"/>
    <w:rsid w:val="00142820"/>
    <w:rsid w:val="00144673"/>
    <w:rsid w:val="001509BF"/>
    <w:rsid w:val="0015762D"/>
    <w:rsid w:val="00166BF4"/>
    <w:rsid w:val="00194138"/>
    <w:rsid w:val="001A2146"/>
    <w:rsid w:val="001A3FA3"/>
    <w:rsid w:val="001B011D"/>
    <w:rsid w:val="001B3862"/>
    <w:rsid w:val="001E76D1"/>
    <w:rsid w:val="001F081E"/>
    <w:rsid w:val="001F7E21"/>
    <w:rsid w:val="00207113"/>
    <w:rsid w:val="0024741E"/>
    <w:rsid w:val="00260BC5"/>
    <w:rsid w:val="00282C0D"/>
    <w:rsid w:val="002B1934"/>
    <w:rsid w:val="002C26CE"/>
    <w:rsid w:val="002D1437"/>
    <w:rsid w:val="002E1518"/>
    <w:rsid w:val="00304B33"/>
    <w:rsid w:val="00305F1B"/>
    <w:rsid w:val="00322636"/>
    <w:rsid w:val="00351989"/>
    <w:rsid w:val="00354A63"/>
    <w:rsid w:val="00354F50"/>
    <w:rsid w:val="00371D86"/>
    <w:rsid w:val="0039099F"/>
    <w:rsid w:val="00396412"/>
    <w:rsid w:val="00397D0F"/>
    <w:rsid w:val="003A1E88"/>
    <w:rsid w:val="003A1F6E"/>
    <w:rsid w:val="003E2247"/>
    <w:rsid w:val="00422337"/>
    <w:rsid w:val="00431323"/>
    <w:rsid w:val="0043140C"/>
    <w:rsid w:val="00443C46"/>
    <w:rsid w:val="004662E5"/>
    <w:rsid w:val="004669AF"/>
    <w:rsid w:val="004B04CF"/>
    <w:rsid w:val="004B460E"/>
    <w:rsid w:val="004D3E61"/>
    <w:rsid w:val="004F2FE5"/>
    <w:rsid w:val="0050016B"/>
    <w:rsid w:val="00520597"/>
    <w:rsid w:val="005344BB"/>
    <w:rsid w:val="00541388"/>
    <w:rsid w:val="00564A15"/>
    <w:rsid w:val="00573D63"/>
    <w:rsid w:val="005757EC"/>
    <w:rsid w:val="00580055"/>
    <w:rsid w:val="005832AA"/>
    <w:rsid w:val="005A500F"/>
    <w:rsid w:val="005B03F9"/>
    <w:rsid w:val="005B236E"/>
    <w:rsid w:val="005E4DF1"/>
    <w:rsid w:val="0062597E"/>
    <w:rsid w:val="00636ED3"/>
    <w:rsid w:val="00654717"/>
    <w:rsid w:val="00681AC5"/>
    <w:rsid w:val="00696A15"/>
    <w:rsid w:val="006A4D40"/>
    <w:rsid w:val="006C41CC"/>
    <w:rsid w:val="006E4227"/>
    <w:rsid w:val="00704BEB"/>
    <w:rsid w:val="0071687A"/>
    <w:rsid w:val="00720E40"/>
    <w:rsid w:val="00721DA5"/>
    <w:rsid w:val="007235CA"/>
    <w:rsid w:val="007360DB"/>
    <w:rsid w:val="00736C84"/>
    <w:rsid w:val="007459B2"/>
    <w:rsid w:val="00786C95"/>
    <w:rsid w:val="0079404F"/>
    <w:rsid w:val="007A3DE4"/>
    <w:rsid w:val="007C0652"/>
    <w:rsid w:val="007C67DC"/>
    <w:rsid w:val="007D76B8"/>
    <w:rsid w:val="007F1111"/>
    <w:rsid w:val="00814752"/>
    <w:rsid w:val="008154E1"/>
    <w:rsid w:val="00817285"/>
    <w:rsid w:val="00822C91"/>
    <w:rsid w:val="0083679D"/>
    <w:rsid w:val="00842428"/>
    <w:rsid w:val="0084766A"/>
    <w:rsid w:val="008D105B"/>
    <w:rsid w:val="008E1C05"/>
    <w:rsid w:val="008E7E2E"/>
    <w:rsid w:val="008F0661"/>
    <w:rsid w:val="008F798C"/>
    <w:rsid w:val="00911558"/>
    <w:rsid w:val="009300D5"/>
    <w:rsid w:val="009428E6"/>
    <w:rsid w:val="00944F3E"/>
    <w:rsid w:val="009456AB"/>
    <w:rsid w:val="0095452D"/>
    <w:rsid w:val="00965C92"/>
    <w:rsid w:val="00983F20"/>
    <w:rsid w:val="00984369"/>
    <w:rsid w:val="009856EE"/>
    <w:rsid w:val="009A76DA"/>
    <w:rsid w:val="009C5ADF"/>
    <w:rsid w:val="009C7ED9"/>
    <w:rsid w:val="009D3369"/>
    <w:rsid w:val="009D65CF"/>
    <w:rsid w:val="00A01798"/>
    <w:rsid w:val="00A0666E"/>
    <w:rsid w:val="00A12E10"/>
    <w:rsid w:val="00A34110"/>
    <w:rsid w:val="00A61263"/>
    <w:rsid w:val="00A63AF7"/>
    <w:rsid w:val="00AD38B1"/>
    <w:rsid w:val="00AF7B3B"/>
    <w:rsid w:val="00B02E70"/>
    <w:rsid w:val="00B25510"/>
    <w:rsid w:val="00B32A05"/>
    <w:rsid w:val="00B36DB9"/>
    <w:rsid w:val="00B55647"/>
    <w:rsid w:val="00B7475F"/>
    <w:rsid w:val="00B80372"/>
    <w:rsid w:val="00B91DD4"/>
    <w:rsid w:val="00BA1BB2"/>
    <w:rsid w:val="00BC02B5"/>
    <w:rsid w:val="00BC218F"/>
    <w:rsid w:val="00BE5972"/>
    <w:rsid w:val="00BF5E4F"/>
    <w:rsid w:val="00C0155F"/>
    <w:rsid w:val="00C15BAC"/>
    <w:rsid w:val="00C16B5A"/>
    <w:rsid w:val="00C30B2D"/>
    <w:rsid w:val="00C312A2"/>
    <w:rsid w:val="00C56A34"/>
    <w:rsid w:val="00C678F4"/>
    <w:rsid w:val="00C71678"/>
    <w:rsid w:val="00C91707"/>
    <w:rsid w:val="00CB5F86"/>
    <w:rsid w:val="00CE4FDC"/>
    <w:rsid w:val="00CF0780"/>
    <w:rsid w:val="00D03735"/>
    <w:rsid w:val="00D1599A"/>
    <w:rsid w:val="00D163B9"/>
    <w:rsid w:val="00D26E1C"/>
    <w:rsid w:val="00D47A92"/>
    <w:rsid w:val="00D55C54"/>
    <w:rsid w:val="00D76283"/>
    <w:rsid w:val="00DA220A"/>
    <w:rsid w:val="00DA5064"/>
    <w:rsid w:val="00DA5AF7"/>
    <w:rsid w:val="00DB0628"/>
    <w:rsid w:val="00DD0650"/>
    <w:rsid w:val="00DE16AE"/>
    <w:rsid w:val="00DE24C6"/>
    <w:rsid w:val="00DE2C96"/>
    <w:rsid w:val="00DF321D"/>
    <w:rsid w:val="00E04CD1"/>
    <w:rsid w:val="00E217D9"/>
    <w:rsid w:val="00E21E28"/>
    <w:rsid w:val="00E23505"/>
    <w:rsid w:val="00E36203"/>
    <w:rsid w:val="00E9211F"/>
    <w:rsid w:val="00EB285C"/>
    <w:rsid w:val="00EC27F5"/>
    <w:rsid w:val="00ED5C5B"/>
    <w:rsid w:val="00EF6918"/>
    <w:rsid w:val="00F059BA"/>
    <w:rsid w:val="00F066B1"/>
    <w:rsid w:val="00F12963"/>
    <w:rsid w:val="00F15668"/>
    <w:rsid w:val="00F30946"/>
    <w:rsid w:val="00F31E1A"/>
    <w:rsid w:val="00F470CB"/>
    <w:rsid w:val="00F55B6D"/>
    <w:rsid w:val="00F6284F"/>
    <w:rsid w:val="00F634D2"/>
    <w:rsid w:val="00F72CFA"/>
    <w:rsid w:val="00F73EA0"/>
    <w:rsid w:val="00F74FF1"/>
    <w:rsid w:val="00FA2F5E"/>
    <w:rsid w:val="00FB7C01"/>
    <w:rsid w:val="00FE7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paragraph" w:styleId="ListParagraph">
    <w:name w:val="List Paragraph"/>
    <w:basedOn w:val="Normal"/>
    <w:uiPriority w:val="34"/>
    <w:qFormat/>
    <w:rsid w:val="002D14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97AA476-CB66-4596-B3AE-FA0B6C4F42B5}"/>
</file>

<file path=customXml/itemProps2.xml><?xml version="1.0" encoding="utf-8"?>
<ds:datastoreItem xmlns:ds="http://schemas.openxmlformats.org/officeDocument/2006/customXml" ds:itemID="{D9A4FD47-CF80-46D1-BB50-AC74BF8C9D04}"/>
</file>

<file path=customXml/itemProps3.xml><?xml version="1.0" encoding="utf-8"?>
<ds:datastoreItem xmlns:ds="http://schemas.openxmlformats.org/officeDocument/2006/customXml" ds:itemID="{8A1F413C-B61F-46FA-B673-AEF702E819AB}"/>
</file>

<file path=customXml/itemProps4.xml><?xml version="1.0" encoding="utf-8"?>
<ds:datastoreItem xmlns:ds="http://schemas.openxmlformats.org/officeDocument/2006/customXml" ds:itemID="{54475D59-A3B5-4BD1-9AC2-0831ADB65EE2}"/>
</file>

<file path=docProps/app.xml><?xml version="1.0" encoding="utf-8"?>
<Properties xmlns="http://schemas.openxmlformats.org/officeDocument/2006/extended-properties" xmlns:vt="http://schemas.openxmlformats.org/officeDocument/2006/docPropsVTypes">
  <Template>Normal</Template>
  <TotalTime>111</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Gavinski</dc:creator>
  <cp:lastModifiedBy>rsirabia</cp:lastModifiedBy>
  <cp:revision>22</cp:revision>
  <cp:lastPrinted>2011-01-19T18:18:00Z</cp:lastPrinted>
  <dcterms:created xsi:type="dcterms:W3CDTF">2011-01-26T16:02:00Z</dcterms:created>
  <dcterms:modified xsi:type="dcterms:W3CDTF">2011-02-22T21:28:00Z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